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0B" w:rsidRDefault="007A2B0B" w:rsidP="007A2B0B">
      <w:pPr>
        <w:shd w:val="clear" w:color="auto" w:fill="FFFFFF"/>
        <w:ind w:right="-729"/>
        <w:jc w:val="center"/>
        <w:rPr>
          <w:b/>
          <w:sz w:val="28"/>
          <w:szCs w:val="28"/>
        </w:rPr>
      </w:pPr>
    </w:p>
    <w:p w:rsidR="007A2B0B" w:rsidRPr="007A2B0B" w:rsidRDefault="007A2B0B" w:rsidP="007A2B0B">
      <w:pPr>
        <w:shd w:val="clear" w:color="auto" w:fill="FFFFFF"/>
        <w:spacing w:after="0" w:line="240" w:lineRule="auto"/>
        <w:jc w:val="center"/>
        <w:rPr>
          <w:rFonts w:ascii="Times New Roman" w:hAnsi="Times New Roman" w:cs="Times New Roman"/>
          <w:b/>
          <w:sz w:val="28"/>
          <w:szCs w:val="28"/>
        </w:rPr>
      </w:pPr>
      <w:r w:rsidRPr="007A2B0B">
        <w:rPr>
          <w:rFonts w:ascii="Times New Roman" w:hAnsi="Times New Roman" w:cs="Times New Roman"/>
          <w:b/>
          <w:sz w:val="28"/>
          <w:szCs w:val="28"/>
        </w:rPr>
        <w:t xml:space="preserve">Муниципальное бюджетное общеобразовательное учреждение </w:t>
      </w:r>
    </w:p>
    <w:p w:rsidR="007A2B0B" w:rsidRPr="007A2B0B" w:rsidRDefault="007A2B0B" w:rsidP="007A2B0B">
      <w:pPr>
        <w:shd w:val="clear" w:color="auto" w:fill="FFFFFF"/>
        <w:spacing w:after="0" w:line="240" w:lineRule="auto"/>
        <w:jc w:val="center"/>
        <w:rPr>
          <w:rFonts w:ascii="Times New Roman" w:hAnsi="Times New Roman" w:cs="Times New Roman"/>
          <w:b/>
          <w:sz w:val="28"/>
          <w:szCs w:val="28"/>
        </w:rPr>
      </w:pPr>
      <w:r w:rsidRPr="007A2B0B">
        <w:rPr>
          <w:rFonts w:ascii="Times New Roman" w:hAnsi="Times New Roman" w:cs="Times New Roman"/>
          <w:b/>
          <w:sz w:val="28"/>
          <w:szCs w:val="28"/>
        </w:rPr>
        <w:t>Кудиновская средняя общеобразовательная школа</w:t>
      </w:r>
    </w:p>
    <w:p w:rsidR="007A2B0B" w:rsidRPr="007A2B0B" w:rsidRDefault="007A2B0B" w:rsidP="007A2B0B">
      <w:pPr>
        <w:shd w:val="clear" w:color="auto" w:fill="FFFFFF"/>
        <w:spacing w:after="0" w:line="240" w:lineRule="auto"/>
        <w:jc w:val="center"/>
        <w:rPr>
          <w:rFonts w:ascii="Times New Roman" w:hAnsi="Times New Roman" w:cs="Times New Roman"/>
          <w:b/>
          <w:sz w:val="28"/>
          <w:szCs w:val="28"/>
        </w:rPr>
      </w:pPr>
      <w:r w:rsidRPr="007A2B0B">
        <w:rPr>
          <w:rFonts w:ascii="Times New Roman" w:hAnsi="Times New Roman" w:cs="Times New Roman"/>
          <w:color w:val="000000"/>
          <w:spacing w:val="-6"/>
          <w:sz w:val="24"/>
          <w:szCs w:val="24"/>
        </w:rPr>
        <w:t>Ростовская обл. Багаевский район, х. Кудинов ул.Школьная 95</w:t>
      </w:r>
    </w:p>
    <w:p w:rsidR="007A2B0B" w:rsidRPr="007A2B0B" w:rsidRDefault="007A2B0B" w:rsidP="007A2B0B">
      <w:pPr>
        <w:shd w:val="clear" w:color="auto" w:fill="FFFFFF"/>
        <w:spacing w:after="0" w:line="240" w:lineRule="auto"/>
        <w:jc w:val="center"/>
        <w:rPr>
          <w:rFonts w:ascii="Times New Roman" w:eastAsia="Times New Roman" w:hAnsi="Times New Roman" w:cs="Times New Roman"/>
          <w:b/>
          <w:color w:val="000000"/>
          <w:sz w:val="24"/>
          <w:szCs w:val="24"/>
        </w:rPr>
      </w:pPr>
    </w:p>
    <w:p w:rsidR="007A2B0B" w:rsidRPr="007A2B0B" w:rsidRDefault="007A2B0B" w:rsidP="007A2B0B">
      <w:pPr>
        <w:shd w:val="clear" w:color="auto" w:fill="FFFFFF"/>
        <w:spacing w:after="0" w:line="240" w:lineRule="auto"/>
        <w:jc w:val="center"/>
        <w:rPr>
          <w:rFonts w:ascii="Times New Roman" w:eastAsia="Times New Roman" w:hAnsi="Times New Roman" w:cs="Times New Roman"/>
          <w:b/>
          <w:color w:val="000000"/>
          <w:sz w:val="28"/>
          <w:szCs w:val="28"/>
        </w:rPr>
      </w:pPr>
    </w:p>
    <w:p w:rsidR="007A2B0B" w:rsidRPr="007A2B0B" w:rsidRDefault="007A2B0B" w:rsidP="007A2B0B">
      <w:pPr>
        <w:shd w:val="clear" w:color="auto" w:fill="FFFFFF"/>
        <w:spacing w:after="0" w:line="240" w:lineRule="auto"/>
        <w:rPr>
          <w:rFonts w:ascii="Times New Roman" w:eastAsia="Times New Roman" w:hAnsi="Times New Roman" w:cs="Times New Roman"/>
          <w:color w:val="000000"/>
          <w:sz w:val="28"/>
          <w:szCs w:val="28"/>
        </w:rPr>
      </w:pPr>
      <w:r w:rsidRPr="007A2B0B">
        <w:rPr>
          <w:rFonts w:ascii="Times New Roman" w:eastAsia="Times New Roman" w:hAnsi="Times New Roman" w:cs="Times New Roman"/>
          <w:color w:val="000000"/>
          <w:sz w:val="28"/>
          <w:szCs w:val="28"/>
        </w:rPr>
        <w:t xml:space="preserve">     «Согласовано»__________________                                                                «Утверждаю»</w:t>
      </w:r>
    </w:p>
    <w:p w:rsidR="007A2B0B" w:rsidRPr="007A2B0B" w:rsidRDefault="007A2B0B" w:rsidP="007A2B0B">
      <w:pPr>
        <w:shd w:val="clear" w:color="auto" w:fill="FFFFFF"/>
        <w:spacing w:after="0" w:line="240" w:lineRule="auto"/>
        <w:jc w:val="right"/>
        <w:rPr>
          <w:rFonts w:ascii="Times New Roman" w:eastAsia="Times New Roman" w:hAnsi="Times New Roman" w:cs="Times New Roman"/>
          <w:color w:val="000000"/>
          <w:sz w:val="28"/>
          <w:szCs w:val="28"/>
        </w:rPr>
      </w:pPr>
      <w:r w:rsidRPr="007A2B0B">
        <w:rPr>
          <w:rFonts w:ascii="Times New Roman" w:eastAsia="Times New Roman" w:hAnsi="Times New Roman" w:cs="Times New Roman"/>
          <w:color w:val="000000"/>
          <w:sz w:val="28"/>
          <w:szCs w:val="28"/>
        </w:rPr>
        <w:t>Директор МБОУ Кудиновской СОШ</w:t>
      </w:r>
    </w:p>
    <w:p w:rsidR="007A2B0B" w:rsidRPr="007A2B0B" w:rsidRDefault="007A2B0B" w:rsidP="007A2B0B">
      <w:pPr>
        <w:shd w:val="clear" w:color="auto" w:fill="FFFFFF"/>
        <w:spacing w:after="0" w:line="240" w:lineRule="auto"/>
        <w:jc w:val="right"/>
        <w:rPr>
          <w:rFonts w:ascii="Times New Roman" w:eastAsia="Times New Roman" w:hAnsi="Times New Roman" w:cs="Times New Roman"/>
          <w:color w:val="000000"/>
          <w:sz w:val="28"/>
          <w:szCs w:val="28"/>
        </w:rPr>
      </w:pPr>
      <w:r w:rsidRPr="007A2B0B">
        <w:rPr>
          <w:rFonts w:ascii="Times New Roman" w:eastAsia="Times New Roman" w:hAnsi="Times New Roman" w:cs="Times New Roman"/>
          <w:color w:val="000000"/>
          <w:sz w:val="28"/>
          <w:szCs w:val="28"/>
        </w:rPr>
        <w:t>_______________ Петриченко Н.Н.</w:t>
      </w:r>
    </w:p>
    <w:p w:rsidR="007A2B0B" w:rsidRPr="007A2B0B" w:rsidRDefault="007A2B0B" w:rsidP="007A2B0B">
      <w:pPr>
        <w:shd w:val="clear" w:color="auto" w:fill="FFFFFF"/>
        <w:spacing w:after="0" w:line="240" w:lineRule="auto"/>
        <w:jc w:val="right"/>
        <w:rPr>
          <w:rFonts w:ascii="Times New Roman" w:eastAsia="Times New Roman" w:hAnsi="Times New Roman" w:cs="Times New Roman"/>
          <w:color w:val="000000"/>
          <w:sz w:val="28"/>
          <w:szCs w:val="28"/>
        </w:rPr>
      </w:pPr>
      <w:r w:rsidRPr="007A2B0B">
        <w:rPr>
          <w:rFonts w:ascii="Times New Roman" w:eastAsia="Times New Roman" w:hAnsi="Times New Roman" w:cs="Times New Roman"/>
          <w:color w:val="000000"/>
          <w:sz w:val="28"/>
          <w:szCs w:val="28"/>
        </w:rPr>
        <w:t xml:space="preserve">Приказ №_____  от </w:t>
      </w:r>
      <w:r>
        <w:rPr>
          <w:rFonts w:ascii="Times New Roman" w:eastAsia="Times New Roman" w:hAnsi="Times New Roman" w:cs="Times New Roman"/>
          <w:color w:val="000000"/>
          <w:sz w:val="28"/>
          <w:szCs w:val="28"/>
        </w:rPr>
        <w:t>30.08.2022</w:t>
      </w:r>
      <w:r w:rsidRPr="007A2B0B">
        <w:rPr>
          <w:rFonts w:ascii="Times New Roman" w:eastAsia="Times New Roman" w:hAnsi="Times New Roman" w:cs="Times New Roman"/>
          <w:color w:val="000000"/>
          <w:sz w:val="28"/>
          <w:szCs w:val="28"/>
        </w:rPr>
        <w:t>г.</w:t>
      </w:r>
    </w:p>
    <w:p w:rsidR="007A2B0B" w:rsidRPr="007A2B0B" w:rsidRDefault="007A2B0B" w:rsidP="007A2B0B">
      <w:pPr>
        <w:shd w:val="clear" w:color="auto" w:fill="FFFFFF"/>
        <w:jc w:val="center"/>
        <w:rPr>
          <w:rFonts w:ascii="Times New Roman" w:hAnsi="Times New Roman" w:cs="Times New Roman"/>
          <w:b/>
          <w:sz w:val="52"/>
          <w:szCs w:val="52"/>
        </w:rPr>
      </w:pPr>
      <w:r w:rsidRPr="007A2B0B">
        <w:rPr>
          <w:rFonts w:ascii="Times New Roman" w:eastAsia="Times New Roman" w:hAnsi="Times New Roman" w:cs="Times New Roman"/>
          <w:b/>
          <w:color w:val="000000"/>
          <w:sz w:val="52"/>
          <w:szCs w:val="52"/>
        </w:rPr>
        <w:t>РАБОЧАЯ АДАПТИРОВАННАЯ ПРОГРАММА</w:t>
      </w:r>
    </w:p>
    <w:p w:rsidR="007A2B0B" w:rsidRPr="007A2B0B" w:rsidRDefault="007A2B0B" w:rsidP="007A2B0B">
      <w:pPr>
        <w:shd w:val="clear" w:color="auto" w:fill="FFFFFF"/>
        <w:spacing w:before="240"/>
        <w:jc w:val="center"/>
        <w:rPr>
          <w:rFonts w:ascii="Times New Roman" w:eastAsia="Times New Roman" w:hAnsi="Times New Roman" w:cs="Times New Roman"/>
          <w:color w:val="000000"/>
          <w:sz w:val="52"/>
          <w:szCs w:val="52"/>
        </w:rPr>
      </w:pPr>
      <w:r w:rsidRPr="007A2B0B">
        <w:rPr>
          <w:rFonts w:ascii="Times New Roman" w:eastAsia="Times New Roman" w:hAnsi="Times New Roman" w:cs="Times New Roman"/>
          <w:color w:val="000000"/>
          <w:sz w:val="52"/>
          <w:szCs w:val="52"/>
        </w:rPr>
        <w:t xml:space="preserve">(2 вариант) по предмету «Математика» </w:t>
      </w:r>
    </w:p>
    <w:p w:rsidR="007A2B0B" w:rsidRPr="007A2B0B" w:rsidRDefault="007A2B0B" w:rsidP="007A2B0B">
      <w:pPr>
        <w:shd w:val="clear" w:color="auto" w:fill="FFFFFF"/>
        <w:spacing w:before="240"/>
        <w:rPr>
          <w:rFonts w:ascii="Times New Roman" w:hAnsi="Times New Roman" w:cs="Times New Roman"/>
          <w:color w:val="000000"/>
          <w:spacing w:val="-4"/>
          <w:sz w:val="24"/>
          <w:szCs w:val="24"/>
        </w:rPr>
      </w:pPr>
      <w:r w:rsidRPr="007A2B0B">
        <w:rPr>
          <w:rFonts w:ascii="Times New Roman" w:hAnsi="Times New Roman" w:cs="Times New Roman"/>
          <w:color w:val="000000"/>
          <w:spacing w:val="-4"/>
          <w:sz w:val="24"/>
          <w:szCs w:val="24"/>
        </w:rPr>
        <w:t xml:space="preserve">   Уровень общего образования- начальное  образование</w:t>
      </w:r>
      <w:r>
        <w:rPr>
          <w:rFonts w:ascii="Times New Roman" w:hAnsi="Times New Roman" w:cs="Times New Roman"/>
          <w:color w:val="000000"/>
          <w:spacing w:val="-4"/>
          <w:sz w:val="24"/>
          <w:szCs w:val="24"/>
        </w:rPr>
        <w:t xml:space="preserve"> 4</w:t>
      </w:r>
      <w:r w:rsidRPr="007A2B0B">
        <w:rPr>
          <w:rFonts w:ascii="Times New Roman" w:hAnsi="Times New Roman" w:cs="Times New Roman"/>
          <w:color w:val="000000"/>
          <w:spacing w:val="-4"/>
          <w:sz w:val="24"/>
          <w:szCs w:val="24"/>
        </w:rPr>
        <w:t xml:space="preserve"> класс</w:t>
      </w:r>
    </w:p>
    <w:p w:rsidR="007A2B0B" w:rsidRPr="007A2B0B" w:rsidRDefault="007A2B0B" w:rsidP="007A2B0B">
      <w:pPr>
        <w:shd w:val="clear" w:color="auto" w:fill="FFFFFF"/>
        <w:tabs>
          <w:tab w:val="left" w:leader="underscore" w:pos="3346"/>
        </w:tabs>
        <w:spacing w:line="528" w:lineRule="exact"/>
        <w:ind w:left="19"/>
        <w:rPr>
          <w:rFonts w:ascii="Times New Roman" w:eastAsia="Times New Roman" w:hAnsi="Times New Roman" w:cs="Times New Roman"/>
          <w:color w:val="000000"/>
          <w:sz w:val="24"/>
          <w:szCs w:val="24"/>
        </w:rPr>
      </w:pPr>
      <w:r w:rsidRPr="007A2B0B">
        <w:rPr>
          <w:rFonts w:ascii="Times New Roman" w:eastAsia="Times New Roman" w:hAnsi="Times New Roman" w:cs="Times New Roman"/>
          <w:color w:val="000000"/>
          <w:spacing w:val="-5"/>
          <w:sz w:val="24"/>
          <w:szCs w:val="24"/>
        </w:rPr>
        <w:t xml:space="preserve">   Количество часов за год</w:t>
      </w:r>
      <w:r w:rsidRPr="007A2B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r w:rsidRPr="007A2B0B">
        <w:rPr>
          <w:rFonts w:ascii="Times New Roman" w:eastAsia="Times New Roman" w:hAnsi="Times New Roman" w:cs="Times New Roman"/>
          <w:color w:val="000000"/>
          <w:sz w:val="24"/>
          <w:szCs w:val="24"/>
        </w:rPr>
        <w:t xml:space="preserve"> часа</w:t>
      </w:r>
    </w:p>
    <w:p w:rsidR="007A2B0B" w:rsidRPr="007A2B0B" w:rsidRDefault="007A2B0B" w:rsidP="007A2B0B">
      <w:pPr>
        <w:shd w:val="clear" w:color="auto" w:fill="FFFFFF"/>
        <w:tabs>
          <w:tab w:val="left" w:leader="underscore" w:pos="3346"/>
        </w:tabs>
        <w:spacing w:line="528" w:lineRule="exact"/>
        <w:rPr>
          <w:rFonts w:ascii="Times New Roman" w:eastAsia="Times New Roman" w:hAnsi="Times New Roman" w:cs="Times New Roman"/>
          <w:color w:val="000000"/>
          <w:sz w:val="24"/>
          <w:szCs w:val="24"/>
        </w:rPr>
      </w:pPr>
      <w:r w:rsidRPr="007A2B0B">
        <w:rPr>
          <w:rFonts w:ascii="Times New Roman" w:eastAsia="Times New Roman" w:hAnsi="Times New Roman" w:cs="Times New Roman"/>
          <w:color w:val="000000"/>
          <w:sz w:val="24"/>
          <w:szCs w:val="24"/>
        </w:rPr>
        <w:t xml:space="preserve">   Количество часов в неделю: 1 ч.</w:t>
      </w:r>
    </w:p>
    <w:p w:rsidR="007A2B0B" w:rsidRPr="007A2B0B" w:rsidRDefault="007A2B0B" w:rsidP="007A2B0B">
      <w:pPr>
        <w:shd w:val="clear" w:color="auto" w:fill="FFFFFF"/>
        <w:tabs>
          <w:tab w:val="left" w:leader="underscore" w:pos="8299"/>
        </w:tabs>
        <w:spacing w:before="10" w:line="528" w:lineRule="exact"/>
        <w:ind w:left="29"/>
        <w:rPr>
          <w:rFonts w:ascii="Times New Roman" w:hAnsi="Times New Roman" w:cs="Times New Roman"/>
          <w:sz w:val="24"/>
          <w:szCs w:val="24"/>
        </w:rPr>
      </w:pPr>
      <w:r w:rsidRPr="007A2B0B">
        <w:rPr>
          <w:rFonts w:ascii="Times New Roman" w:eastAsia="Times New Roman" w:hAnsi="Times New Roman" w:cs="Times New Roman"/>
          <w:color w:val="000000"/>
          <w:spacing w:val="-7"/>
          <w:sz w:val="24"/>
          <w:szCs w:val="24"/>
        </w:rPr>
        <w:t xml:space="preserve">   Учитель начальных классов: Воронкова М.В.</w:t>
      </w:r>
    </w:p>
    <w:p w:rsidR="007A2B0B" w:rsidRPr="007A2B0B" w:rsidRDefault="007A2B0B" w:rsidP="007A2B0B">
      <w:pPr>
        <w:shd w:val="clear" w:color="auto" w:fill="FFFFFF"/>
        <w:spacing w:before="600" w:after="336"/>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2022 -2023</w:t>
      </w:r>
      <w:r w:rsidRPr="007A2B0B">
        <w:rPr>
          <w:rFonts w:ascii="Times New Roman" w:eastAsia="Times New Roman" w:hAnsi="Times New Roman" w:cs="Times New Roman"/>
          <w:color w:val="000000"/>
          <w:spacing w:val="-6"/>
          <w:sz w:val="28"/>
          <w:szCs w:val="28"/>
        </w:rPr>
        <w:t xml:space="preserve"> учебный год.</w:t>
      </w:r>
    </w:p>
    <w:p w:rsidR="00785AAA" w:rsidRDefault="00785AAA" w:rsidP="00785AAA">
      <w:pPr>
        <w:rPr>
          <w:rFonts w:ascii="Times New Roman" w:eastAsia="Calibri" w:hAnsi="Times New Roman" w:cs="Times New Roman"/>
          <w:b/>
          <w:sz w:val="24"/>
          <w:szCs w:val="24"/>
        </w:rPr>
      </w:pPr>
    </w:p>
    <w:p w:rsidR="007A2B0B" w:rsidRPr="00593DC4" w:rsidRDefault="007A2B0B" w:rsidP="00785AAA">
      <w:pPr>
        <w:rPr>
          <w:rFonts w:ascii="Times New Roman" w:eastAsia="Calibri" w:hAnsi="Times New Roman" w:cs="Times New Roman"/>
          <w:b/>
          <w:sz w:val="24"/>
          <w:szCs w:val="24"/>
        </w:rPr>
      </w:pPr>
      <w:bookmarkStart w:id="0" w:name="_GoBack"/>
      <w:bookmarkEnd w:id="0"/>
    </w:p>
    <w:p w:rsidR="00785AAA" w:rsidRPr="00593DC4" w:rsidRDefault="00785AAA" w:rsidP="00593DC4">
      <w:pPr>
        <w:suppressAutoHyphens/>
        <w:autoSpaceDE w:val="0"/>
        <w:jc w:val="center"/>
        <w:rPr>
          <w:rFonts w:ascii="Times New Roman" w:hAnsi="Times New Roman" w:cs="Times New Roman"/>
          <w:b/>
          <w:bCs/>
          <w:kern w:val="2"/>
          <w:sz w:val="24"/>
          <w:szCs w:val="24"/>
          <w:lang w:eastAsia="ar-SA"/>
        </w:rPr>
      </w:pPr>
      <w:r w:rsidRPr="00593DC4">
        <w:rPr>
          <w:rFonts w:ascii="Times New Roman" w:hAnsi="Times New Roman" w:cs="Times New Roman"/>
          <w:b/>
          <w:bCs/>
          <w:kern w:val="2"/>
          <w:sz w:val="24"/>
          <w:szCs w:val="24"/>
          <w:lang w:eastAsia="ar-SA"/>
        </w:rPr>
        <w:t>ПОЯСНИТЕЛЬНАЯ ЗАПИСКА</w:t>
      </w:r>
    </w:p>
    <w:p w:rsidR="00593DC4" w:rsidRDefault="00593DC4" w:rsidP="00593DC4">
      <w:pPr>
        <w:spacing w:line="360" w:lineRule="auto"/>
        <w:jc w:val="center"/>
        <w:rPr>
          <w:rFonts w:ascii="Times New Roman" w:hAnsi="Times New Roman" w:cs="Times New Roman"/>
          <w:sz w:val="24"/>
          <w:szCs w:val="24"/>
        </w:rPr>
      </w:pPr>
      <w:r w:rsidRPr="00593DC4">
        <w:rPr>
          <w:rFonts w:ascii="Times New Roman" w:hAnsi="Times New Roman" w:cs="Times New Roman"/>
          <w:sz w:val="24"/>
          <w:szCs w:val="24"/>
        </w:rPr>
        <w:t>«Математические представления»</w:t>
      </w:r>
    </w:p>
    <w:p w:rsidR="00593DC4" w:rsidRPr="00593DC4" w:rsidRDefault="00593DC4" w:rsidP="00593DC4">
      <w:pPr>
        <w:pStyle w:val="14"/>
        <w:shd w:val="clear" w:color="auto" w:fill="auto"/>
        <w:spacing w:before="0" w:line="240" w:lineRule="auto"/>
        <w:ind w:firstLine="0"/>
        <w:rPr>
          <w:sz w:val="24"/>
          <w:szCs w:val="24"/>
        </w:rPr>
      </w:pPr>
      <w:r w:rsidRPr="00593DC4">
        <w:rPr>
          <w:sz w:val="24"/>
          <w:szCs w:val="24"/>
        </w:rPr>
        <w:t>Данная программа составлена на основе:</w:t>
      </w:r>
    </w:p>
    <w:p w:rsidR="00593DC4" w:rsidRPr="00593DC4" w:rsidRDefault="00593DC4" w:rsidP="00593DC4">
      <w:pPr>
        <w:pStyle w:val="14"/>
        <w:numPr>
          <w:ilvl w:val="0"/>
          <w:numId w:val="28"/>
        </w:numPr>
        <w:shd w:val="clear" w:color="auto" w:fill="auto"/>
        <w:tabs>
          <w:tab w:val="left" w:pos="706"/>
        </w:tabs>
        <w:spacing w:before="0" w:line="240" w:lineRule="auto"/>
        <w:ind w:firstLine="0"/>
        <w:rPr>
          <w:sz w:val="24"/>
          <w:szCs w:val="24"/>
        </w:rPr>
      </w:pPr>
      <w:r w:rsidRPr="00593DC4">
        <w:rPr>
          <w:sz w:val="24"/>
          <w:szCs w:val="24"/>
        </w:rPr>
        <w:t xml:space="preserve">Адаптированной основной общеобразовательной программы МБОУ Кудиновской СОШ начального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Pr>
          <w:sz w:val="24"/>
          <w:szCs w:val="24"/>
        </w:rPr>
        <w:t>на 2022-2023</w:t>
      </w:r>
      <w:r w:rsidRPr="00593DC4">
        <w:rPr>
          <w:sz w:val="24"/>
          <w:szCs w:val="24"/>
        </w:rPr>
        <w:t xml:space="preserve"> учебный год;</w:t>
      </w:r>
    </w:p>
    <w:p w:rsidR="00593DC4" w:rsidRPr="00593DC4" w:rsidRDefault="00593DC4" w:rsidP="00593DC4">
      <w:pPr>
        <w:pStyle w:val="14"/>
        <w:numPr>
          <w:ilvl w:val="0"/>
          <w:numId w:val="28"/>
        </w:numPr>
        <w:shd w:val="clear" w:color="auto" w:fill="auto"/>
        <w:tabs>
          <w:tab w:val="left" w:pos="706"/>
        </w:tabs>
        <w:spacing w:before="0" w:line="240" w:lineRule="auto"/>
        <w:ind w:left="142" w:hanging="142"/>
        <w:rPr>
          <w:sz w:val="24"/>
          <w:szCs w:val="24"/>
        </w:rPr>
      </w:pPr>
      <w:r w:rsidRPr="00593DC4">
        <w:rPr>
          <w:sz w:val="24"/>
          <w:szCs w:val="24"/>
        </w:rPr>
        <w:t xml:space="preserve">Примерных рабочих программ для </w:t>
      </w:r>
      <w:r>
        <w:rPr>
          <w:sz w:val="24"/>
          <w:szCs w:val="24"/>
        </w:rPr>
        <w:t>4</w:t>
      </w:r>
      <w:r w:rsidRPr="00593DC4">
        <w:rPr>
          <w:sz w:val="24"/>
          <w:szCs w:val="24"/>
        </w:rPr>
        <w:t xml:space="preserve"> класса по отдельным учебным предметам и коррекционным курсам для обучающихся с умственной отсталостью (интеллектуальными нарушениями)</w:t>
      </w:r>
    </w:p>
    <w:p w:rsidR="00593DC4" w:rsidRPr="00593DC4" w:rsidRDefault="00593DC4" w:rsidP="00593DC4">
      <w:pPr>
        <w:pStyle w:val="14"/>
        <w:numPr>
          <w:ilvl w:val="0"/>
          <w:numId w:val="28"/>
        </w:numPr>
        <w:shd w:val="clear" w:color="auto" w:fill="auto"/>
        <w:tabs>
          <w:tab w:val="left" w:pos="710"/>
        </w:tabs>
        <w:spacing w:before="0" w:line="240" w:lineRule="auto"/>
        <w:ind w:firstLine="0"/>
        <w:rPr>
          <w:sz w:val="24"/>
          <w:szCs w:val="24"/>
        </w:rPr>
      </w:pPr>
      <w:r w:rsidRPr="00593DC4">
        <w:rPr>
          <w:sz w:val="24"/>
          <w:szCs w:val="24"/>
        </w:rPr>
        <w:t>Учебного плана</w:t>
      </w:r>
      <w:r>
        <w:rPr>
          <w:sz w:val="24"/>
          <w:szCs w:val="24"/>
        </w:rPr>
        <w:t xml:space="preserve"> </w:t>
      </w:r>
      <w:r w:rsidRPr="00593DC4">
        <w:rPr>
          <w:sz w:val="24"/>
          <w:szCs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r>
        <w:rPr>
          <w:sz w:val="24"/>
          <w:szCs w:val="24"/>
        </w:rPr>
        <w:t xml:space="preserve"> 4</w:t>
      </w:r>
      <w:r w:rsidRPr="00593DC4">
        <w:rPr>
          <w:sz w:val="24"/>
          <w:szCs w:val="24"/>
        </w:rPr>
        <w:t xml:space="preserve"> класса МБОУ Кудиновской</w:t>
      </w:r>
      <w:r>
        <w:rPr>
          <w:sz w:val="24"/>
          <w:szCs w:val="24"/>
        </w:rPr>
        <w:t xml:space="preserve"> СОШ на 2022-2023</w:t>
      </w:r>
      <w:r w:rsidRPr="00593DC4">
        <w:rPr>
          <w:sz w:val="24"/>
          <w:szCs w:val="24"/>
        </w:rPr>
        <w:t xml:space="preserve"> учебный год.</w:t>
      </w:r>
    </w:p>
    <w:p w:rsidR="00593DC4" w:rsidRPr="00593DC4" w:rsidRDefault="00593DC4" w:rsidP="00593DC4">
      <w:pPr>
        <w:pStyle w:val="30"/>
        <w:numPr>
          <w:ilvl w:val="0"/>
          <w:numId w:val="28"/>
        </w:numPr>
        <w:shd w:val="clear" w:color="auto" w:fill="auto"/>
        <w:spacing w:after="0" w:line="240" w:lineRule="auto"/>
        <w:contextualSpacing/>
        <w:outlineLvl w:val="9"/>
        <w:rPr>
          <w:b/>
          <w:sz w:val="24"/>
          <w:szCs w:val="24"/>
        </w:rPr>
      </w:pPr>
      <w:r w:rsidRPr="00593DC4">
        <w:rPr>
          <w:sz w:val="24"/>
          <w:szCs w:val="24"/>
        </w:rPr>
        <w:t xml:space="preserve">Календарного учебного плана </w:t>
      </w:r>
      <w:r>
        <w:rPr>
          <w:sz w:val="24"/>
          <w:szCs w:val="24"/>
        </w:rPr>
        <w:t>МБОУ Кудиновской СОШ на 2022-2023</w:t>
      </w:r>
      <w:r w:rsidRPr="00593DC4">
        <w:rPr>
          <w:sz w:val="24"/>
          <w:szCs w:val="24"/>
        </w:rPr>
        <w:t xml:space="preserve"> учебный год.</w:t>
      </w:r>
    </w:p>
    <w:p w:rsidR="00593DC4" w:rsidRPr="00593DC4" w:rsidRDefault="00593DC4" w:rsidP="00593DC4">
      <w:pPr>
        <w:suppressAutoHyphens/>
        <w:autoSpaceDE w:val="0"/>
        <w:ind w:left="-567"/>
        <w:rPr>
          <w:rFonts w:ascii="Times New Roman" w:hAnsi="Times New Roman" w:cs="Times New Roman"/>
          <w:b/>
          <w:w w:val="101"/>
          <w:kern w:val="2"/>
          <w:sz w:val="24"/>
          <w:szCs w:val="24"/>
          <w:lang w:eastAsia="ar-SA"/>
        </w:rPr>
      </w:pPr>
      <w:r w:rsidRPr="00593DC4">
        <w:rPr>
          <w:rFonts w:ascii="Times New Roman" w:hAnsi="Times New Roman" w:cs="Times New Roman"/>
          <w:sz w:val="24"/>
          <w:szCs w:val="24"/>
        </w:rPr>
        <w:t>Образовательная область: математика.</w:t>
      </w:r>
      <w:r>
        <w:rPr>
          <w:rFonts w:ascii="Times New Roman" w:hAnsi="Times New Roman" w:cs="Times New Roman"/>
          <w:sz w:val="24"/>
          <w:szCs w:val="24"/>
        </w:rPr>
        <w:t xml:space="preserve"> </w:t>
      </w:r>
      <w:r w:rsidRPr="00593DC4">
        <w:rPr>
          <w:rFonts w:ascii="Times New Roman" w:eastAsia="Calibri" w:hAnsi="Times New Roman" w:cs="Times New Roman"/>
          <w:sz w:val="24"/>
          <w:szCs w:val="24"/>
          <w:lang w:eastAsia="ar-SA"/>
        </w:rPr>
        <w:t xml:space="preserve">На  изучение учебного предмета </w:t>
      </w:r>
      <w:r>
        <w:rPr>
          <w:rFonts w:ascii="Times New Roman" w:eastAsia="Calibri" w:hAnsi="Times New Roman" w:cs="Times New Roman"/>
          <w:sz w:val="24"/>
          <w:szCs w:val="24"/>
          <w:lang w:eastAsia="ar-SA"/>
        </w:rPr>
        <w:t>отведено 33</w:t>
      </w:r>
      <w:r w:rsidRPr="00593DC4">
        <w:rPr>
          <w:rFonts w:ascii="Times New Roman" w:eastAsia="Calibri" w:hAnsi="Times New Roman" w:cs="Times New Roman"/>
          <w:sz w:val="24"/>
          <w:szCs w:val="24"/>
          <w:lang w:eastAsia="ar-SA"/>
        </w:rPr>
        <w:t xml:space="preserve"> часа, 1 час в неделю.</w:t>
      </w:r>
    </w:p>
    <w:p w:rsidR="00593DC4" w:rsidRPr="00593DC4" w:rsidRDefault="00593DC4" w:rsidP="00593DC4">
      <w:pPr>
        <w:tabs>
          <w:tab w:val="left" w:pos="7545"/>
        </w:tabs>
        <w:ind w:left="-567" w:hanging="56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p>
    <w:p w:rsidR="00593DC4" w:rsidRPr="00593DC4" w:rsidRDefault="00593DC4" w:rsidP="00593DC4">
      <w:pPr>
        <w:rPr>
          <w:rFonts w:ascii="Times New Roman" w:hAnsi="Times New Roman" w:cs="Times New Roman"/>
          <w:b/>
          <w:sz w:val="24"/>
          <w:szCs w:val="24"/>
        </w:rPr>
      </w:pPr>
      <w:r w:rsidRPr="00593DC4">
        <w:rPr>
          <w:rFonts w:ascii="Times New Roman" w:hAnsi="Times New Roman" w:cs="Times New Roman"/>
          <w:b/>
          <w:sz w:val="24"/>
          <w:szCs w:val="24"/>
        </w:rPr>
        <w:t xml:space="preserve">                                                           ЦЕЛЬ И ЗАДАЧИ ПРОГРАММЫ</w:t>
      </w:r>
    </w:p>
    <w:p w:rsidR="00593DC4" w:rsidRPr="00593DC4" w:rsidRDefault="00593DC4" w:rsidP="00593DC4">
      <w:pPr>
        <w:ind w:left="-567"/>
        <w:rPr>
          <w:rFonts w:ascii="Times New Roman" w:hAnsi="Times New Roman" w:cs="Times New Roman"/>
          <w:b/>
          <w:sz w:val="24"/>
          <w:szCs w:val="24"/>
        </w:rPr>
      </w:pPr>
      <w:r w:rsidRPr="00593DC4">
        <w:rPr>
          <w:rFonts w:ascii="Times New Roman" w:hAnsi="Times New Roman" w:cs="Times New Roman"/>
          <w:b/>
          <w:sz w:val="24"/>
          <w:szCs w:val="24"/>
        </w:rPr>
        <w:t xml:space="preserve">Целью </w:t>
      </w:r>
      <w:r w:rsidRPr="00593DC4">
        <w:rPr>
          <w:rFonts w:ascii="Times New Roman" w:hAnsi="Times New Roman" w:cs="Times New Roman"/>
          <w:sz w:val="24"/>
          <w:szCs w:val="24"/>
        </w:rPr>
        <w:t xml:space="preserve">программы предмета </w:t>
      </w:r>
      <w:r w:rsidRPr="00593DC4">
        <w:rPr>
          <w:rFonts w:ascii="Times New Roman" w:eastAsia="Calibri" w:hAnsi="Times New Roman" w:cs="Times New Roman"/>
          <w:sz w:val="24"/>
          <w:szCs w:val="24"/>
        </w:rPr>
        <w:t>«Математические представления»</w:t>
      </w:r>
      <w:r>
        <w:rPr>
          <w:rFonts w:ascii="Times New Roman" w:hAnsi="Times New Roman" w:cs="Times New Roman"/>
          <w:sz w:val="24"/>
          <w:szCs w:val="24"/>
        </w:rPr>
        <w:t xml:space="preserve"> в 4</w:t>
      </w:r>
      <w:r w:rsidRPr="00593DC4">
        <w:rPr>
          <w:rFonts w:ascii="Times New Roman" w:hAnsi="Times New Roman" w:cs="Times New Roman"/>
          <w:sz w:val="24"/>
          <w:szCs w:val="24"/>
        </w:rPr>
        <w:t xml:space="preserve">  классе является: расширение у обучающихся жизненного опыта, наблюдений о количественной стороне окружающего мира; использование  математических знаний в повседневной жизни при решении конкретных практических задач.</w:t>
      </w:r>
    </w:p>
    <w:p w:rsidR="00593DC4" w:rsidRPr="00593DC4" w:rsidRDefault="00593DC4" w:rsidP="00593DC4">
      <w:pPr>
        <w:ind w:left="-1134" w:firstLine="567"/>
        <w:rPr>
          <w:rFonts w:ascii="Times New Roman" w:hAnsi="Times New Roman" w:cs="Times New Roman"/>
          <w:b/>
          <w:sz w:val="24"/>
          <w:szCs w:val="24"/>
        </w:rPr>
      </w:pPr>
      <w:r w:rsidRPr="00593DC4">
        <w:rPr>
          <w:rFonts w:ascii="Times New Roman" w:hAnsi="Times New Roman" w:cs="Times New Roman"/>
          <w:b/>
          <w:sz w:val="24"/>
          <w:szCs w:val="24"/>
        </w:rPr>
        <w:t>Основные задачи уроков:</w:t>
      </w:r>
    </w:p>
    <w:p w:rsidR="00593DC4" w:rsidRPr="00593DC4" w:rsidRDefault="00593DC4" w:rsidP="00593DC4">
      <w:pPr>
        <w:ind w:left="-567"/>
        <w:rPr>
          <w:rFonts w:ascii="Times New Roman" w:hAnsi="Times New Roman" w:cs="Times New Roman"/>
          <w:sz w:val="24"/>
          <w:szCs w:val="24"/>
        </w:rPr>
      </w:pPr>
      <w:r w:rsidRPr="00593DC4">
        <w:rPr>
          <w:rFonts w:ascii="Times New Roman" w:hAnsi="Times New Roman" w:cs="Times New Roman"/>
          <w:sz w:val="24"/>
          <w:szCs w:val="24"/>
        </w:rPr>
        <w:t>1.Формирование  элементарных математических представлений о форме,  величине, количественных (дочисловых), пространственных, временных представлениях.</w:t>
      </w:r>
    </w:p>
    <w:p w:rsidR="00593DC4" w:rsidRPr="00593DC4" w:rsidRDefault="00593DC4" w:rsidP="00593DC4">
      <w:pPr>
        <w:tabs>
          <w:tab w:val="left" w:pos="8080"/>
        </w:tabs>
        <w:ind w:left="-567" w:right="-1"/>
        <w:textAlignment w:val="baseline"/>
        <w:rPr>
          <w:rFonts w:ascii="Times New Roman" w:hAnsi="Times New Roman" w:cs="Times New Roman"/>
          <w:color w:val="170E02"/>
          <w:sz w:val="24"/>
          <w:szCs w:val="24"/>
        </w:rPr>
      </w:pPr>
      <w:r w:rsidRPr="00593DC4">
        <w:rPr>
          <w:rFonts w:ascii="Times New Roman" w:hAnsi="Times New Roman" w:cs="Times New Roman"/>
          <w:color w:val="170E02"/>
          <w:sz w:val="24"/>
          <w:szCs w:val="24"/>
        </w:rPr>
        <w:t>2.Формирование  представлений о количестве, числе, знакомство с цифрами, составом числа в доступных ребёнку пределах, счёт, решение простых арифметических задач с опорой на наглядность.</w:t>
      </w:r>
    </w:p>
    <w:p w:rsidR="00593DC4" w:rsidRPr="00593DC4" w:rsidRDefault="00593DC4" w:rsidP="00593DC4">
      <w:pPr>
        <w:autoSpaceDN w:val="0"/>
        <w:ind w:left="-567"/>
        <w:rPr>
          <w:rFonts w:ascii="Times New Roman" w:hAnsi="Times New Roman" w:cs="Times New Roman"/>
          <w:color w:val="170E02"/>
          <w:sz w:val="24"/>
          <w:szCs w:val="24"/>
        </w:rPr>
      </w:pPr>
      <w:r w:rsidRPr="00593DC4">
        <w:rPr>
          <w:rFonts w:ascii="Times New Roman" w:hAnsi="Times New Roman" w:cs="Times New Roman"/>
          <w:sz w:val="24"/>
          <w:szCs w:val="24"/>
        </w:rPr>
        <w:t>3.Овладение способностью пользоваться математическими знаниями при решении соответствующих возрасту житейских задач.</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lastRenderedPageBreak/>
        <w:t>.</w:t>
      </w:r>
    </w:p>
    <w:p w:rsidR="00593DC4" w:rsidRPr="00593DC4" w:rsidRDefault="00593DC4" w:rsidP="00593DC4">
      <w:pPr>
        <w:spacing w:after="0" w:line="240" w:lineRule="auto"/>
        <w:contextualSpacing/>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Планируемые результаты освоения курса</w:t>
      </w:r>
    </w:p>
    <w:p w:rsidR="00593DC4" w:rsidRPr="00593DC4" w:rsidRDefault="00593DC4" w:rsidP="00593DC4">
      <w:pPr>
        <w:spacing w:after="0" w:line="240" w:lineRule="auto"/>
        <w:ind w:left="720"/>
        <w:contextualSpacing/>
        <w:jc w:val="center"/>
        <w:rPr>
          <w:rFonts w:ascii="Times New Roman" w:eastAsia="Times New Roman" w:hAnsi="Times New Roman" w:cs="Times New Roman"/>
          <w:sz w:val="24"/>
          <w:szCs w:val="24"/>
          <w:lang w:eastAsia="ru-RU"/>
        </w:rPr>
      </w:pPr>
    </w:p>
    <w:p w:rsidR="00593DC4" w:rsidRPr="00593DC4" w:rsidRDefault="00593DC4" w:rsidP="00593DC4">
      <w:pPr>
        <w:numPr>
          <w:ilvl w:val="0"/>
          <w:numId w:val="20"/>
        </w:numPr>
        <w:tabs>
          <w:tab w:val="left" w:pos="142"/>
        </w:tabs>
        <w:suppressAutoHyphens/>
        <w:spacing w:after="0"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 xml:space="preserve">Планируемые  результаты </w:t>
      </w:r>
      <w:r w:rsidRPr="00593DC4">
        <w:rPr>
          <w:rFonts w:ascii="Times New Roman" w:eastAsia="Calibri" w:hAnsi="Times New Roman" w:cs="Times New Roman"/>
          <w:sz w:val="24"/>
          <w:szCs w:val="24"/>
        </w:rPr>
        <w:t xml:space="preserve">(личностные и предметные) </w:t>
      </w:r>
      <w:r w:rsidRPr="00593DC4">
        <w:rPr>
          <w:rFonts w:ascii="Times New Roman" w:eastAsia="Calibri" w:hAnsi="Times New Roman" w:cs="Times New Roman"/>
          <w:sz w:val="24"/>
          <w:szCs w:val="24"/>
          <w:lang w:bidi="ru-RU"/>
        </w:rPr>
        <w:t xml:space="preserve">  освоения  учебного  предмета: математические представления. </w:t>
      </w:r>
    </w:p>
    <w:p w:rsidR="00593DC4" w:rsidRPr="00593DC4" w:rsidRDefault="00593DC4" w:rsidP="00593DC4">
      <w:pPr>
        <w:spacing w:line="240" w:lineRule="auto"/>
        <w:contextualSpacing/>
        <w:jc w:val="both"/>
        <w:rPr>
          <w:rFonts w:ascii="Times New Roman" w:eastAsia="Calibri" w:hAnsi="Times New Roman" w:cs="Times New Roman"/>
          <w:sz w:val="24"/>
          <w:szCs w:val="24"/>
          <w:lang w:bidi="ru-RU"/>
        </w:rPr>
      </w:pPr>
    </w:p>
    <w:p w:rsidR="00593DC4" w:rsidRPr="00593DC4" w:rsidRDefault="00593DC4" w:rsidP="00593DC4">
      <w:pPr>
        <w:numPr>
          <w:ilvl w:val="0"/>
          <w:numId w:val="21"/>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 xml:space="preserve">Предметные результаты: </w:t>
      </w:r>
    </w:p>
    <w:p w:rsidR="00593DC4" w:rsidRPr="00593DC4" w:rsidRDefault="00593DC4" w:rsidP="00593DC4">
      <w:pPr>
        <w:spacing w:line="240" w:lineRule="auto"/>
        <w:ind w:left="360"/>
        <w:contextualSpacing/>
        <w:jc w:val="both"/>
        <w:rPr>
          <w:rFonts w:ascii="Times New Roman" w:eastAsia="Calibri" w:hAnsi="Times New Roman" w:cs="Times New Roman"/>
          <w:sz w:val="24"/>
          <w:szCs w:val="24"/>
          <w:lang w:bidi="ru-RU"/>
        </w:rPr>
      </w:pPr>
    </w:p>
    <w:tbl>
      <w:tblPr>
        <w:tblStyle w:val="2"/>
        <w:tblW w:w="0" w:type="auto"/>
        <w:tblInd w:w="108" w:type="dxa"/>
        <w:tblLook w:val="04A0" w:firstRow="1" w:lastRow="0" w:firstColumn="1" w:lastColumn="0" w:noHBand="0" w:noVBand="1"/>
      </w:tblPr>
      <w:tblGrid>
        <w:gridCol w:w="7655"/>
        <w:gridCol w:w="6946"/>
      </w:tblGrid>
      <w:tr w:rsidR="00593DC4" w:rsidRPr="00593DC4" w:rsidTr="0091178E">
        <w:tc>
          <w:tcPr>
            <w:tcW w:w="7655" w:type="dxa"/>
          </w:tcPr>
          <w:p w:rsidR="00593DC4" w:rsidRPr="00593DC4" w:rsidRDefault="00593DC4" w:rsidP="0091178E">
            <w:pPr>
              <w:contextualSpacing/>
              <w:jc w:val="center"/>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Достаточный уровень:</w:t>
            </w:r>
          </w:p>
        </w:tc>
        <w:tc>
          <w:tcPr>
            <w:tcW w:w="6946" w:type="dxa"/>
          </w:tcPr>
          <w:p w:rsidR="00593DC4" w:rsidRPr="00593DC4" w:rsidRDefault="00593DC4" w:rsidP="0091178E">
            <w:pPr>
              <w:contextualSpacing/>
              <w:jc w:val="center"/>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Минимальный уровень:</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 xml:space="preserve">1. Количественные представления.      </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 xml:space="preserve">1. Количественные представления.      </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множеств: «один», «много», «мало», «пусто»</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множеств: «один», «много», «мало», «пусто»</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Сравнение множеств без пересчета (с пересчетом)</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Знание отрезка числового ряда 1-3 (1-5, 1-10, 0-10)</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Преобразование множеств: увеличение, уменьшение, уравнивание</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Пересчет предметов по единице</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Знание отрезка числового ряда 1-3 (1-5, 1-10, 0-10)</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Определение места числа (от 0 до 9) в числовом ряду счет в прямой (обратной) последовательности</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2. Представления о форме.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2. Представления о форме.</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Узнавание (различение) геометрических тел: «шар», «куб»</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Узнавание (различение) геометрических тел: «шар», «куб».</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Соотнесение формы предметов с геометрическими телами</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Соотнесение формы предметов с геометрическими телами</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Соотнесение геометрической формы с геометрической фигурой</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Построение геометрической фигуры (отрезок, линия (прямая, ломаная), треугольник, квадрат, прямоугольник, круг) по точкам</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3. Пространственные представления</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3. Пространственные представления</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Составление предмета (изображения) из нескольких  частей</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Перемещение в пространстве в заданном направлении: вверх, вниз, вперёд, назад, вправо, влево</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Составление ряда из предметов (изображений): слева направо, снизу вверх, сверху вниз</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 xml:space="preserve">Ориентация на плоскости: вверху (верх), внизу (низ), в середине </w:t>
            </w:r>
            <w:r w:rsidRPr="00593DC4">
              <w:rPr>
                <w:rFonts w:ascii="Times New Roman" w:hAnsi="Times New Roman" w:cs="Times New Roman"/>
                <w:sz w:val="24"/>
                <w:szCs w:val="24"/>
              </w:rPr>
              <w:lastRenderedPageBreak/>
              <w:t>(центре), справа, слева, верхний (нижний, правый, левый) край листа, верхняя (нижняя, правая, левая) часть листа, верхний (нижний) правый (левый) угол</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lastRenderedPageBreak/>
              <w:t>Составление предмета (изображения) из нескольких  частей</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Составление ряда из предметов (изображений): слева направо, снизу вверх, сверху вниз</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Определение отношения порядка следования: первый, последний, крайний, перед, после, за, следующий за, следом, между</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Определение месторасположения предметов в ряду</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4. Временные представления.</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4. Временные представления.</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времен года</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времен года</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Знание порядка следования сезонов в году</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Знание порядка следования сезонов в году</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Узнавание (различение) месяцев</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Знание последовательности месяцев в году</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5. Представления о величине.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5. Представления о величине.</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однородных (разнородных) предметов по длине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однородных (разнородных) предметов по длине</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Сравнение предметов по длине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однородных (разнородных) предметов по ширине</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однородных (разнородных) предметов по ширине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предметов по высоте</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Сравнение предметов по ширине</w:t>
            </w:r>
          </w:p>
        </w:tc>
        <w:tc>
          <w:tcPr>
            <w:tcW w:w="6946"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предметов по весу</w:t>
            </w: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предметов по высоте</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Сравнение предметов по высоте</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Различение предметов по весу</w:t>
            </w:r>
          </w:p>
        </w:tc>
        <w:tc>
          <w:tcPr>
            <w:tcW w:w="6946" w:type="dxa"/>
          </w:tcPr>
          <w:p w:rsidR="00593DC4" w:rsidRPr="00593DC4" w:rsidRDefault="00593DC4" w:rsidP="0091178E">
            <w:pPr>
              <w:rPr>
                <w:rFonts w:ascii="Times New Roman" w:hAnsi="Times New Roman" w:cs="Times New Roman"/>
                <w:sz w:val="24"/>
                <w:szCs w:val="24"/>
              </w:rPr>
            </w:pPr>
          </w:p>
        </w:tc>
      </w:tr>
      <w:tr w:rsidR="00593DC4" w:rsidRPr="00593DC4" w:rsidTr="0091178E">
        <w:tc>
          <w:tcPr>
            <w:tcW w:w="765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Сравнение предметов по весу</w:t>
            </w:r>
          </w:p>
        </w:tc>
        <w:tc>
          <w:tcPr>
            <w:tcW w:w="6946" w:type="dxa"/>
          </w:tcPr>
          <w:p w:rsidR="00593DC4" w:rsidRPr="00593DC4" w:rsidRDefault="00593DC4" w:rsidP="0091178E">
            <w:pPr>
              <w:rPr>
                <w:rFonts w:ascii="Times New Roman" w:hAnsi="Times New Roman" w:cs="Times New Roman"/>
                <w:sz w:val="24"/>
                <w:szCs w:val="24"/>
              </w:rPr>
            </w:pPr>
          </w:p>
        </w:tc>
      </w:tr>
    </w:tbl>
    <w:p w:rsidR="00593DC4" w:rsidRPr="00593DC4" w:rsidRDefault="00593DC4" w:rsidP="00593DC4">
      <w:pPr>
        <w:spacing w:line="240" w:lineRule="auto"/>
        <w:jc w:val="both"/>
        <w:rPr>
          <w:rFonts w:ascii="Times New Roman" w:eastAsia="Calibri" w:hAnsi="Times New Roman" w:cs="Times New Roman"/>
          <w:sz w:val="24"/>
          <w:szCs w:val="24"/>
          <w:lang w:bidi="ru-RU"/>
        </w:rPr>
      </w:pPr>
    </w:p>
    <w:p w:rsidR="00593DC4" w:rsidRPr="00593DC4" w:rsidRDefault="00593DC4" w:rsidP="00593DC4">
      <w:pPr>
        <w:numPr>
          <w:ilvl w:val="0"/>
          <w:numId w:val="21"/>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Личностные результаты:</w:t>
      </w:r>
    </w:p>
    <w:p w:rsidR="00593DC4" w:rsidRPr="00593DC4" w:rsidRDefault="00593DC4" w:rsidP="00593DC4">
      <w:pPr>
        <w:numPr>
          <w:ilvl w:val="0"/>
          <w:numId w:val="22"/>
        </w:numPr>
        <w:spacing w:line="240" w:lineRule="auto"/>
        <w:contextualSpacing/>
        <w:jc w:val="both"/>
        <w:rPr>
          <w:rFonts w:ascii="Times New Roman" w:eastAsia="Calibri" w:hAnsi="Times New Roman" w:cs="Times New Roman"/>
          <w:sz w:val="24"/>
          <w:szCs w:val="24"/>
          <w:lang w:bidi="ru-RU"/>
        </w:rPr>
      </w:pPr>
      <w:r w:rsidRPr="00593DC4">
        <w:rPr>
          <w:rFonts w:ascii="Times New Roman" w:eastAsia="Times New Roman" w:hAnsi="Times New Roman" w:cs="Times New Roman"/>
          <w:sz w:val="24"/>
          <w:szCs w:val="24"/>
          <w:lang w:eastAsia="ru-RU"/>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593DC4" w:rsidRPr="00593DC4" w:rsidRDefault="00593DC4" w:rsidP="00593DC4">
      <w:pPr>
        <w:numPr>
          <w:ilvl w:val="0"/>
          <w:numId w:val="23"/>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Перемещение в новой среде без проявлений дискомфорта.</w:t>
      </w:r>
    </w:p>
    <w:p w:rsidR="00593DC4" w:rsidRPr="00593DC4" w:rsidRDefault="00593DC4" w:rsidP="00593DC4">
      <w:pPr>
        <w:numPr>
          <w:ilvl w:val="0"/>
          <w:numId w:val="23"/>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Принятие контакта, инициированного взрослым.</w:t>
      </w:r>
    </w:p>
    <w:p w:rsidR="00593DC4" w:rsidRPr="00593DC4" w:rsidRDefault="00593DC4" w:rsidP="00593DC4">
      <w:pPr>
        <w:numPr>
          <w:ilvl w:val="0"/>
          <w:numId w:val="23"/>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Установление контакта с педагогом и другими взрослыми, участвующими в организации учебного процесса.</w:t>
      </w:r>
    </w:p>
    <w:p w:rsidR="00593DC4" w:rsidRPr="00593DC4" w:rsidRDefault="00593DC4" w:rsidP="00593DC4">
      <w:pPr>
        <w:numPr>
          <w:ilvl w:val="0"/>
          <w:numId w:val="23"/>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Планирование учебного дня.</w:t>
      </w:r>
    </w:p>
    <w:p w:rsidR="00593DC4" w:rsidRPr="00593DC4" w:rsidRDefault="00593DC4" w:rsidP="00593DC4">
      <w:pPr>
        <w:numPr>
          <w:ilvl w:val="0"/>
          <w:numId w:val="23"/>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Ориентация в расписании дня (последовательности событий/занятий, очередности действий).</w:t>
      </w:r>
    </w:p>
    <w:p w:rsidR="00593DC4" w:rsidRPr="00593DC4" w:rsidRDefault="00593DC4" w:rsidP="00593DC4">
      <w:pPr>
        <w:numPr>
          <w:ilvl w:val="0"/>
          <w:numId w:val="23"/>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lastRenderedPageBreak/>
        <w:t>Следование расписанию дня.</w:t>
      </w:r>
    </w:p>
    <w:p w:rsidR="00593DC4" w:rsidRPr="00593DC4" w:rsidRDefault="00593DC4" w:rsidP="00593DC4">
      <w:pPr>
        <w:numPr>
          <w:ilvl w:val="0"/>
          <w:numId w:val="22"/>
        </w:numPr>
        <w:spacing w:line="240" w:lineRule="auto"/>
        <w:contextualSpacing/>
        <w:jc w:val="both"/>
        <w:rPr>
          <w:rFonts w:ascii="Times New Roman" w:eastAsia="Calibri" w:hAnsi="Times New Roman" w:cs="Times New Roman"/>
          <w:sz w:val="24"/>
          <w:szCs w:val="24"/>
          <w:lang w:bidi="ru-RU"/>
        </w:rPr>
      </w:pPr>
      <w:r w:rsidRPr="00593DC4">
        <w:rPr>
          <w:rFonts w:ascii="Times New Roman" w:eastAsia="Times New Roman" w:hAnsi="Times New Roman" w:cs="Times New Roman"/>
          <w:sz w:val="24"/>
          <w:szCs w:val="24"/>
          <w:lang w:eastAsia="ru-RU"/>
        </w:rPr>
        <w:t>Формирование  учебного поведения:</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Направленность взгляда на лицо взрослого, на выполняемое задание.</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Выполнение простых речевых инструкций (дай, возьми, встань, сядь, подними и др.)</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Выполнение соотнесения предмета с соответствующим изображением (по образцу)</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eastAsia="ru-RU"/>
        </w:rPr>
        <w:t>Выполнение простых действий по наглядным алгоритмам (расписаниям) (по образцу)</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Сидение за столом в течение определенного периода времени на групповом занятии</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Выполнение движений и действий с предметами по подражанию и по образцу на групповом занятии</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Выполнение речевых инструкций на групповом занятии</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Выполнение задания в течение определенного временного промежутка на групповом занятии</w:t>
      </w:r>
    </w:p>
    <w:p w:rsidR="00593DC4" w:rsidRPr="00593DC4" w:rsidRDefault="00593DC4" w:rsidP="00593DC4">
      <w:pPr>
        <w:numPr>
          <w:ilvl w:val="0"/>
          <w:numId w:val="24"/>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Принятие помощи учителя на групповом занятии</w:t>
      </w:r>
    </w:p>
    <w:p w:rsidR="00593DC4" w:rsidRPr="00593DC4" w:rsidRDefault="00593DC4" w:rsidP="00593DC4">
      <w:pPr>
        <w:numPr>
          <w:ilvl w:val="0"/>
          <w:numId w:val="22"/>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Формирование умения выполнять задания в соответствии с определенными характеристиками:</w:t>
      </w:r>
    </w:p>
    <w:p w:rsidR="00593DC4" w:rsidRPr="00593DC4" w:rsidRDefault="00593DC4" w:rsidP="00593DC4">
      <w:pPr>
        <w:numPr>
          <w:ilvl w:val="0"/>
          <w:numId w:val="25"/>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Выполнение задания полностью (от начала до конца)</w:t>
      </w:r>
    </w:p>
    <w:p w:rsidR="00593DC4" w:rsidRPr="00593DC4" w:rsidRDefault="00593DC4" w:rsidP="00593DC4">
      <w:pPr>
        <w:numPr>
          <w:ilvl w:val="0"/>
          <w:numId w:val="25"/>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Выполнение задания с заданными качественными параметрами</w:t>
      </w:r>
    </w:p>
    <w:p w:rsidR="00593DC4" w:rsidRPr="00593DC4" w:rsidRDefault="00593DC4" w:rsidP="00593DC4">
      <w:pPr>
        <w:numPr>
          <w:ilvl w:val="0"/>
          <w:numId w:val="25"/>
        </w:numPr>
        <w:spacing w:line="240" w:lineRule="auto"/>
        <w:contextualSpacing/>
        <w:jc w:val="both"/>
        <w:rPr>
          <w:rFonts w:ascii="Times New Roman" w:eastAsia="Calibri" w:hAnsi="Times New Roman" w:cs="Times New Roman"/>
          <w:sz w:val="24"/>
          <w:szCs w:val="24"/>
          <w:lang w:bidi="ru-RU"/>
        </w:rPr>
      </w:pPr>
      <w:r w:rsidRPr="00593DC4">
        <w:rPr>
          <w:rFonts w:ascii="Times New Roman" w:eastAsia="Calibri" w:hAnsi="Times New Roman" w:cs="Times New Roman"/>
          <w:sz w:val="24"/>
          <w:szCs w:val="24"/>
          <w:lang w:bidi="ru-RU"/>
        </w:rPr>
        <w:t>Переход от одного задания (операции, действия) к другому в соответствии с расписанием занятий, алгоритмом действия и т.д.</w:t>
      </w:r>
    </w:p>
    <w:p w:rsidR="00593DC4" w:rsidRPr="00593DC4" w:rsidRDefault="00593DC4" w:rsidP="00593DC4">
      <w:pPr>
        <w:pStyle w:val="Default"/>
        <w:numPr>
          <w:ilvl w:val="0"/>
          <w:numId w:val="25"/>
        </w:numPr>
        <w:rPr>
          <w:b/>
          <w:lang w:eastAsia="ar-SA"/>
        </w:rPr>
      </w:pPr>
      <w:r w:rsidRPr="00593DC4">
        <w:rPr>
          <w:b/>
          <w:lang w:eastAsia="ar-SA"/>
        </w:rPr>
        <w:t>Методы:</w:t>
      </w:r>
    </w:p>
    <w:p w:rsidR="00593DC4" w:rsidRPr="00593DC4" w:rsidRDefault="00593DC4" w:rsidP="00593DC4">
      <w:pPr>
        <w:pStyle w:val="Default"/>
        <w:numPr>
          <w:ilvl w:val="0"/>
          <w:numId w:val="25"/>
        </w:numPr>
        <w:tabs>
          <w:tab w:val="left" w:pos="0"/>
        </w:tabs>
      </w:pPr>
      <w:r w:rsidRPr="00593DC4">
        <w:t>- Методы организации и осуществления учебно-познавательной деятельности:</w:t>
      </w:r>
    </w:p>
    <w:p w:rsidR="00593DC4" w:rsidRPr="00593DC4" w:rsidRDefault="00593DC4" w:rsidP="00593DC4">
      <w:pPr>
        <w:pStyle w:val="Default"/>
        <w:numPr>
          <w:ilvl w:val="0"/>
          <w:numId w:val="25"/>
        </w:numPr>
        <w:tabs>
          <w:tab w:val="left" w:pos="0"/>
        </w:tabs>
      </w:pPr>
      <w:r w:rsidRPr="00593DC4">
        <w:t>1. Практические, словесные, наглядные (по источнику изложения учебного материала).</w:t>
      </w:r>
    </w:p>
    <w:p w:rsidR="00593DC4" w:rsidRPr="00593DC4" w:rsidRDefault="00593DC4" w:rsidP="00593DC4">
      <w:pPr>
        <w:pStyle w:val="Default"/>
        <w:numPr>
          <w:ilvl w:val="0"/>
          <w:numId w:val="25"/>
        </w:numPr>
        <w:tabs>
          <w:tab w:val="left" w:pos="0"/>
        </w:tabs>
      </w:pPr>
      <w:r w:rsidRPr="00593DC4">
        <w:t>2.Репродуктивные, объяснительно-иллюстративные, поисковые, исследовательские, проблемные и др.(по характеру учебно-познавательной деятельности).</w:t>
      </w:r>
    </w:p>
    <w:p w:rsidR="00593DC4" w:rsidRPr="00593DC4" w:rsidRDefault="00593DC4" w:rsidP="00593DC4">
      <w:pPr>
        <w:pStyle w:val="Default"/>
        <w:numPr>
          <w:ilvl w:val="0"/>
          <w:numId w:val="25"/>
        </w:numPr>
        <w:tabs>
          <w:tab w:val="left" w:pos="0"/>
        </w:tabs>
      </w:pPr>
      <w:r w:rsidRPr="00593DC4">
        <w:t>3. Индуктивные и дедуктивные(по логике изложения и восприятия учебного материала);</w:t>
      </w:r>
    </w:p>
    <w:p w:rsidR="00593DC4" w:rsidRPr="00593DC4" w:rsidRDefault="00593DC4" w:rsidP="00593DC4">
      <w:pPr>
        <w:pStyle w:val="Default"/>
        <w:numPr>
          <w:ilvl w:val="0"/>
          <w:numId w:val="25"/>
        </w:numPr>
        <w:tabs>
          <w:tab w:val="left" w:pos="0"/>
        </w:tabs>
      </w:pPr>
      <w:r w:rsidRPr="00593DC4">
        <w:t>- Методы контроля за эффективностью учебно-познавательной деятельности: устные проверки и самопроверки результативности овладения знаниями, умениями и навыками;</w:t>
      </w:r>
    </w:p>
    <w:p w:rsidR="00593DC4" w:rsidRPr="00593DC4" w:rsidRDefault="00593DC4" w:rsidP="00593DC4">
      <w:pPr>
        <w:pStyle w:val="Default"/>
        <w:numPr>
          <w:ilvl w:val="0"/>
          <w:numId w:val="25"/>
        </w:numPr>
        <w:tabs>
          <w:tab w:val="left" w:pos="0"/>
        </w:tabs>
      </w:pPr>
      <w:r w:rsidRPr="00593DC4">
        <w:t>- Метод мониторингов;</w:t>
      </w:r>
    </w:p>
    <w:p w:rsidR="00593DC4" w:rsidRPr="00593DC4" w:rsidRDefault="00593DC4" w:rsidP="00593DC4">
      <w:pPr>
        <w:pStyle w:val="Default"/>
        <w:numPr>
          <w:ilvl w:val="0"/>
          <w:numId w:val="25"/>
        </w:numPr>
        <w:tabs>
          <w:tab w:val="left" w:pos="0"/>
        </w:tabs>
      </w:pPr>
      <w:r w:rsidRPr="00593DC4">
        <w:t>- Методы стимулирования учебно-познавательной деятельности: определённые поощрения в формировании мотивации, чувства ответственности, обязательств, интересов в овладении знаниями, умениями и навыками.</w:t>
      </w:r>
    </w:p>
    <w:p w:rsidR="00593DC4" w:rsidRPr="00593DC4" w:rsidRDefault="00593DC4" w:rsidP="00593DC4">
      <w:pPr>
        <w:pStyle w:val="Default"/>
        <w:numPr>
          <w:ilvl w:val="0"/>
          <w:numId w:val="25"/>
        </w:numPr>
        <w:tabs>
          <w:tab w:val="left" w:pos="0"/>
        </w:tabs>
        <w:rPr>
          <w:b/>
          <w:lang w:eastAsia="ar-SA"/>
        </w:rPr>
      </w:pPr>
      <w:r w:rsidRPr="00593DC4">
        <w:rPr>
          <w:b/>
          <w:lang w:eastAsia="ar-SA"/>
        </w:rPr>
        <w:t>Направления коррекционной работы:</w:t>
      </w:r>
    </w:p>
    <w:p w:rsidR="00593DC4" w:rsidRPr="00593DC4" w:rsidRDefault="00593DC4" w:rsidP="00593DC4">
      <w:pPr>
        <w:pStyle w:val="Default"/>
        <w:numPr>
          <w:ilvl w:val="0"/>
          <w:numId w:val="25"/>
        </w:numPr>
        <w:tabs>
          <w:tab w:val="left" w:pos="0"/>
        </w:tabs>
        <w:rPr>
          <w:kern w:val="2"/>
          <w:lang w:eastAsia="ar-SA"/>
        </w:rPr>
      </w:pPr>
      <w:r w:rsidRPr="00593DC4">
        <w:rPr>
          <w:kern w:val="2"/>
          <w:lang w:eastAsia="ar-SA"/>
        </w:rPr>
        <w:t xml:space="preserve">– </w:t>
      </w:r>
      <w:r w:rsidRPr="00593DC4">
        <w:rPr>
          <w:i/>
          <w:iCs/>
          <w:kern w:val="2"/>
          <w:lang w:eastAsia="ar-SA"/>
        </w:rPr>
        <w:t>налаживание эмоционального контакта</w:t>
      </w:r>
      <w:r w:rsidRPr="00593DC4">
        <w:rPr>
          <w:kern w:val="2"/>
          <w:lang w:eastAsia="ar-SA"/>
        </w:rPr>
        <w:t xml:space="preserve"> с ребенком, на основе которого впоследствии строится взаимодействие педагога с ребенком в процессе совместной деятельности.</w:t>
      </w:r>
    </w:p>
    <w:p w:rsidR="00593DC4" w:rsidRPr="00593DC4" w:rsidRDefault="00593DC4" w:rsidP="00593DC4">
      <w:pPr>
        <w:pStyle w:val="Default"/>
        <w:numPr>
          <w:ilvl w:val="0"/>
          <w:numId w:val="25"/>
        </w:numPr>
        <w:tabs>
          <w:tab w:val="left" w:pos="0"/>
        </w:tabs>
        <w:rPr>
          <w:kern w:val="2"/>
          <w:lang w:eastAsia="ar-SA"/>
        </w:rPr>
      </w:pPr>
      <w:r w:rsidRPr="00593DC4">
        <w:rPr>
          <w:kern w:val="2"/>
          <w:lang w:eastAsia="ar-SA"/>
        </w:rPr>
        <w:t xml:space="preserve">- постоянно поддерживать </w:t>
      </w:r>
      <w:r w:rsidRPr="00593DC4">
        <w:rPr>
          <w:i/>
          <w:iCs/>
          <w:kern w:val="2"/>
          <w:lang w:eastAsia="ar-SA"/>
        </w:rPr>
        <w:t>собственную активность</w:t>
      </w:r>
      <w:r w:rsidRPr="00593DC4">
        <w:rPr>
          <w:kern w:val="2"/>
          <w:lang w:eastAsia="ar-SA"/>
        </w:rPr>
        <w:t xml:space="preserve"> ребенка, так как развитие социально окружающего мира невозможно без активного и сознательного участия ребенка в процессе;</w:t>
      </w:r>
    </w:p>
    <w:p w:rsidR="00593DC4" w:rsidRPr="00593DC4" w:rsidRDefault="00593DC4" w:rsidP="00593DC4">
      <w:pPr>
        <w:pStyle w:val="Default"/>
        <w:numPr>
          <w:ilvl w:val="0"/>
          <w:numId w:val="25"/>
        </w:numPr>
        <w:tabs>
          <w:tab w:val="left" w:pos="0"/>
        </w:tabs>
        <w:rPr>
          <w:kern w:val="2"/>
          <w:lang w:eastAsia="ar-SA"/>
        </w:rPr>
      </w:pPr>
      <w:r w:rsidRPr="00593DC4">
        <w:rPr>
          <w:kern w:val="2"/>
          <w:lang w:eastAsia="ar-SA"/>
        </w:rPr>
        <w:t>- формировать и  поддерживать положительное отношение к заданиям.</w:t>
      </w:r>
    </w:p>
    <w:p w:rsidR="00593DC4" w:rsidRPr="00593DC4" w:rsidRDefault="00593DC4" w:rsidP="00593DC4">
      <w:pPr>
        <w:pStyle w:val="Default"/>
        <w:numPr>
          <w:ilvl w:val="0"/>
          <w:numId w:val="25"/>
        </w:numPr>
        <w:tabs>
          <w:tab w:val="left" w:pos="0"/>
        </w:tabs>
        <w:rPr>
          <w:kern w:val="2"/>
          <w:lang w:eastAsia="ar-SA"/>
        </w:rPr>
      </w:pPr>
      <w:r w:rsidRPr="00593DC4">
        <w:rPr>
          <w:kern w:val="2"/>
          <w:lang w:eastAsia="ar-SA"/>
        </w:rPr>
        <w:t xml:space="preserve">- развития </w:t>
      </w:r>
      <w:r w:rsidRPr="00593DC4">
        <w:rPr>
          <w:i/>
          <w:iCs/>
          <w:kern w:val="2"/>
          <w:lang w:eastAsia="ar-SA"/>
        </w:rPr>
        <w:t>мотивации</w:t>
      </w:r>
      <w:r w:rsidRPr="00593DC4">
        <w:rPr>
          <w:kern w:val="2"/>
          <w:lang w:eastAsia="ar-SA"/>
        </w:rPr>
        <w:t>.</w:t>
      </w:r>
    </w:p>
    <w:p w:rsidR="00593DC4" w:rsidRPr="00593DC4" w:rsidRDefault="00593DC4" w:rsidP="00593DC4">
      <w:pPr>
        <w:tabs>
          <w:tab w:val="left" w:pos="3240"/>
        </w:tabs>
        <w:spacing w:after="0" w:line="240" w:lineRule="auto"/>
        <w:rPr>
          <w:rFonts w:ascii="Times New Roman" w:eastAsia="Times New Roman" w:hAnsi="Times New Roman" w:cs="Times New Roman"/>
          <w:b/>
          <w:sz w:val="24"/>
          <w:szCs w:val="24"/>
          <w:lang w:eastAsia="ru-RU"/>
        </w:rPr>
      </w:pPr>
    </w:p>
    <w:p w:rsidR="00593DC4" w:rsidRPr="00593DC4" w:rsidRDefault="00593DC4" w:rsidP="00593DC4">
      <w:pPr>
        <w:tabs>
          <w:tab w:val="left" w:pos="3240"/>
        </w:tabs>
        <w:spacing w:after="0" w:line="240" w:lineRule="auto"/>
        <w:rPr>
          <w:rFonts w:ascii="Times New Roman" w:eastAsia="Times New Roman" w:hAnsi="Times New Roman" w:cs="Times New Roman"/>
          <w:b/>
          <w:sz w:val="24"/>
          <w:szCs w:val="24"/>
          <w:lang w:eastAsia="ru-RU"/>
        </w:rPr>
      </w:pPr>
    </w:p>
    <w:p w:rsidR="00593DC4" w:rsidRPr="00593DC4" w:rsidRDefault="00593DC4" w:rsidP="00593DC4">
      <w:pPr>
        <w:tabs>
          <w:tab w:val="left" w:pos="3240"/>
        </w:tabs>
        <w:spacing w:after="0" w:line="240" w:lineRule="auto"/>
        <w:jc w:val="center"/>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СОДЕРЖАНИЕ</w:t>
      </w:r>
    </w:p>
    <w:p w:rsidR="00593DC4" w:rsidRPr="00593DC4" w:rsidRDefault="00593DC4" w:rsidP="00593DC4">
      <w:pPr>
        <w:ind w:left="-567"/>
        <w:rPr>
          <w:rFonts w:ascii="Times New Roman" w:hAnsi="Times New Roman" w:cs="Times New Roman"/>
          <w:sz w:val="24"/>
          <w:szCs w:val="24"/>
        </w:rPr>
      </w:pPr>
      <w:r w:rsidRPr="00593DC4">
        <w:rPr>
          <w:rFonts w:ascii="Times New Roman" w:eastAsia="Arial Unicode MS" w:hAnsi="Times New Roman" w:cs="Times New Roman"/>
          <w:b/>
          <w:kern w:val="2"/>
          <w:sz w:val="24"/>
          <w:szCs w:val="24"/>
          <w:lang w:eastAsia="hi-IN" w:bidi="hi-IN"/>
        </w:rPr>
        <w:t>Общая характеристика учебного предмета:</w:t>
      </w:r>
    </w:p>
    <w:p w:rsidR="00593DC4" w:rsidRPr="00593DC4" w:rsidRDefault="00593DC4" w:rsidP="00593DC4">
      <w:pPr>
        <w:ind w:left="-567"/>
        <w:rPr>
          <w:rFonts w:ascii="Times New Roman" w:eastAsia="Calibri" w:hAnsi="Times New Roman" w:cs="Times New Roman"/>
          <w:sz w:val="24"/>
          <w:szCs w:val="24"/>
          <w:lang w:eastAsia="ar-SA"/>
        </w:rPr>
      </w:pPr>
      <w:r w:rsidRPr="00593DC4">
        <w:rPr>
          <w:rFonts w:ascii="Times New Roman" w:eastAsia="Calibri" w:hAnsi="Times New Roman" w:cs="Times New Roman"/>
          <w:sz w:val="24"/>
          <w:szCs w:val="24"/>
          <w:lang w:eastAsia="ar-SA"/>
        </w:rPr>
        <w:t>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w:t>
      </w:r>
    </w:p>
    <w:p w:rsidR="00593DC4" w:rsidRPr="00593DC4" w:rsidRDefault="00593DC4" w:rsidP="00593DC4">
      <w:pPr>
        <w:ind w:left="-567"/>
        <w:rPr>
          <w:rFonts w:ascii="Times New Roman" w:hAnsi="Times New Roman" w:cs="Times New Roman"/>
          <w:sz w:val="24"/>
          <w:szCs w:val="24"/>
        </w:rPr>
      </w:pPr>
      <w:r w:rsidRPr="00593DC4">
        <w:rPr>
          <w:rFonts w:ascii="Times New Roman" w:eastAsia="Calibri" w:hAnsi="Times New Roman" w:cs="Times New Roman"/>
          <w:sz w:val="24"/>
          <w:szCs w:val="24"/>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593DC4" w:rsidRPr="00593DC4" w:rsidRDefault="00593DC4" w:rsidP="00593DC4">
      <w:pPr>
        <w:ind w:left="-567" w:right="141"/>
        <w:textAlignment w:val="baseline"/>
        <w:rPr>
          <w:rFonts w:ascii="Times New Roman" w:hAnsi="Times New Roman" w:cs="Times New Roman"/>
          <w:sz w:val="24"/>
          <w:szCs w:val="24"/>
        </w:rPr>
      </w:pPr>
      <w:r w:rsidRPr="00593DC4">
        <w:rPr>
          <w:rFonts w:ascii="Times New Roman" w:hAnsi="Times New Roman" w:cs="Times New Roman"/>
          <w:sz w:val="24"/>
          <w:szCs w:val="24"/>
        </w:rPr>
        <w:t xml:space="preserve">Воспитание трудолюбия, терпеливости, настойчивости,  любознательности. Процесс обучения  математики  носит не только  коррекционную, но  и практическую направленность. </w:t>
      </w:r>
      <w:r w:rsidRPr="00593DC4">
        <w:rPr>
          <w:rFonts w:ascii="Times New Roman" w:eastAsia="BatangChe" w:hAnsi="Times New Roman" w:cs="Times New Roman"/>
          <w:sz w:val="24"/>
          <w:szCs w:val="24"/>
        </w:rPr>
        <w:t xml:space="preserve">Все знания  обучающихся, в основном при выполнении предметно – практических действий, являются значимыми для их социальной адаптации и реабилитации. В процессе выполнения практических действий с предметами обучающиеся учатся использовать математические знания в нестандартных ситуациях. Такие действия с предметами как объединение множеств, удаление части множества, разделение множеств на равные части подготавливают обучающихся к усвоению абстрактных математических понятий. </w:t>
      </w:r>
      <w:r w:rsidRPr="00593DC4">
        <w:rPr>
          <w:rFonts w:ascii="Times New Roman" w:hAnsi="Times New Roman" w:cs="Times New Roman"/>
          <w:sz w:val="24"/>
          <w:szCs w:val="24"/>
        </w:rPr>
        <w:t>Обучение математике тесно связано с другими учебными предметами, жизнью, готовит обучающихся к овладению профессионально-трудовыми знаниями и навыками, учит использованию математических знаний в нестандартных ситуациях. Понятия числа, величины, геометрической фигуры являются абстрактными. У детей формируется способность мыслить отвлеченно, действовать не только с множествами предметов, но и с числами. Одним из важных приемов обучения математике является сравнение. Их усвоение на основе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Ведущими методами обучения являются: демонстрация, наблюдение, упражнения, беседа, работа с учебником, экскурсия, самостоятельная работа.</w:t>
      </w:r>
    </w:p>
    <w:p w:rsidR="00593DC4" w:rsidRPr="00593DC4" w:rsidRDefault="00593DC4" w:rsidP="00593DC4">
      <w:pPr>
        <w:ind w:left="-567"/>
        <w:rPr>
          <w:rFonts w:ascii="Times New Roman" w:hAnsi="Times New Roman" w:cs="Times New Roman"/>
          <w:sz w:val="24"/>
          <w:szCs w:val="24"/>
        </w:rPr>
      </w:pPr>
      <w:r w:rsidRPr="00593DC4">
        <w:rPr>
          <w:rFonts w:ascii="Times New Roman" w:hAnsi="Times New Roman" w:cs="Times New Roman"/>
          <w:sz w:val="24"/>
          <w:szCs w:val="24"/>
        </w:rPr>
        <w:t>Предмет «Математические представления» для обучающихся с умеренной и тяжелой умственной отстало</w:t>
      </w:r>
      <w:r w:rsidRPr="00593DC4">
        <w:rPr>
          <w:rFonts w:ascii="Times New Roman" w:hAnsi="Times New Roman" w:cs="Times New Roman"/>
          <w:sz w:val="24"/>
          <w:szCs w:val="24"/>
        </w:rPr>
        <w:softHyphen/>
        <w:t>стью» включает:</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ознакомительно-ориентировочные действия в предметно-развивающей среде;</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lastRenderedPageBreak/>
        <w:t>упражнения, игровые ситуации, игры со строительными материалами и дидактическими игрушками (сборно-разборными, мозаикой, палочками);</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игры и упражнения на ознакомление со свойствами и качествами конструктивных материалов и расположением их в пространстве;</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конструирование из строительного, природного и бросового материалов;</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формирование количественных представлений;</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«чтение» и письмо цифр;</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формирование представлений о форме;</w:t>
      </w:r>
    </w:p>
    <w:p w:rsidR="00593DC4" w:rsidRPr="00593DC4" w:rsidRDefault="00593DC4" w:rsidP="00593DC4">
      <w:pPr>
        <w:numPr>
          <w:ilvl w:val="0"/>
          <w:numId w:val="27"/>
        </w:numPr>
        <w:spacing w:after="0" w:line="240" w:lineRule="auto"/>
        <w:rPr>
          <w:rFonts w:ascii="Times New Roman" w:hAnsi="Times New Roman" w:cs="Times New Roman"/>
          <w:sz w:val="24"/>
          <w:szCs w:val="24"/>
        </w:rPr>
      </w:pPr>
      <w:r w:rsidRPr="00593DC4">
        <w:rPr>
          <w:rFonts w:ascii="Times New Roman" w:hAnsi="Times New Roman" w:cs="Times New Roman"/>
          <w:sz w:val="24"/>
          <w:szCs w:val="24"/>
        </w:rPr>
        <w:t>формирование представлений о величине;</w:t>
      </w:r>
    </w:p>
    <w:p w:rsidR="00593DC4" w:rsidRPr="00593DC4" w:rsidRDefault="00593DC4" w:rsidP="00593DC4">
      <w:pPr>
        <w:tabs>
          <w:tab w:val="left" w:pos="3240"/>
        </w:tabs>
        <w:spacing w:after="0" w:line="240" w:lineRule="auto"/>
        <w:jc w:val="center"/>
        <w:rPr>
          <w:rFonts w:ascii="Times New Roman" w:eastAsia="Times New Roman" w:hAnsi="Times New Roman" w:cs="Times New Roman"/>
          <w:b/>
          <w:sz w:val="24"/>
          <w:szCs w:val="24"/>
          <w:lang w:eastAsia="ru-RU"/>
        </w:rPr>
      </w:pPr>
      <w:r w:rsidRPr="00593DC4">
        <w:rPr>
          <w:rFonts w:ascii="Times New Roman" w:hAnsi="Times New Roman" w:cs="Times New Roman"/>
          <w:sz w:val="24"/>
          <w:szCs w:val="24"/>
        </w:rPr>
        <w:t>формирование пространственно-временных представле</w:t>
      </w:r>
      <w:r w:rsidRPr="00593DC4">
        <w:rPr>
          <w:rFonts w:ascii="Times New Roman" w:hAnsi="Times New Roman" w:cs="Times New Roman"/>
          <w:sz w:val="24"/>
          <w:szCs w:val="24"/>
        </w:rPr>
        <w:softHyphen/>
        <w:t>ний и ориентировок</w:t>
      </w:r>
    </w:p>
    <w:p w:rsidR="00593DC4" w:rsidRPr="00593DC4" w:rsidRDefault="00593DC4" w:rsidP="00593DC4">
      <w:pPr>
        <w:tabs>
          <w:tab w:val="left" w:pos="3240"/>
        </w:tabs>
        <w:spacing w:after="0" w:line="240" w:lineRule="auto"/>
        <w:jc w:val="center"/>
        <w:rPr>
          <w:rFonts w:ascii="Times New Roman" w:eastAsia="Times New Roman" w:hAnsi="Times New Roman" w:cs="Times New Roman"/>
          <w:b/>
          <w:sz w:val="24"/>
          <w:szCs w:val="24"/>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6095"/>
        <w:gridCol w:w="3402"/>
        <w:gridCol w:w="3260"/>
      </w:tblGrid>
      <w:tr w:rsidR="00593DC4" w:rsidRPr="00593DC4" w:rsidTr="0091178E">
        <w:trPr>
          <w:cantSplit/>
          <w:trHeight w:val="880"/>
        </w:trPr>
        <w:tc>
          <w:tcPr>
            <w:tcW w:w="223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Название раздела</w:t>
            </w:r>
          </w:p>
        </w:tc>
        <w:tc>
          <w:tcPr>
            <w:tcW w:w="6095"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Содержание учебного предмета, курса.</w:t>
            </w:r>
          </w:p>
        </w:tc>
        <w:tc>
          <w:tcPr>
            <w:tcW w:w="3402"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Формы организации учебных занятий</w:t>
            </w:r>
          </w:p>
        </w:tc>
        <w:tc>
          <w:tcPr>
            <w:tcW w:w="3260" w:type="dxa"/>
          </w:tcPr>
          <w:p w:rsidR="00593DC4" w:rsidRPr="00593DC4" w:rsidRDefault="00593DC4" w:rsidP="0091178E">
            <w:pPr>
              <w:rPr>
                <w:rFonts w:ascii="Times New Roman" w:hAnsi="Times New Roman" w:cs="Times New Roman"/>
                <w:sz w:val="24"/>
                <w:szCs w:val="24"/>
              </w:rPr>
            </w:pPr>
            <w:r w:rsidRPr="00593DC4">
              <w:rPr>
                <w:rFonts w:ascii="Times New Roman" w:hAnsi="Times New Roman" w:cs="Times New Roman"/>
                <w:sz w:val="24"/>
                <w:szCs w:val="24"/>
              </w:rPr>
              <w:t>Основные виды учебной деятельности</w:t>
            </w:r>
          </w:p>
        </w:tc>
      </w:tr>
      <w:tr w:rsidR="00593DC4" w:rsidRPr="00593DC4" w:rsidTr="0091178E">
        <w:trPr>
          <w:trHeight w:val="1664"/>
        </w:trPr>
        <w:tc>
          <w:tcPr>
            <w:tcW w:w="2235" w:type="dxa"/>
          </w:tcPr>
          <w:p w:rsidR="00593DC4" w:rsidRPr="00593DC4" w:rsidRDefault="00593DC4" w:rsidP="0091178E">
            <w:pPr>
              <w:spacing w:after="0" w:line="240" w:lineRule="auto"/>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Повторение материала 2 класса</w:t>
            </w:r>
          </w:p>
        </w:tc>
        <w:tc>
          <w:tcPr>
            <w:tcW w:w="6095" w:type="dxa"/>
          </w:tcPr>
          <w:p w:rsidR="00593DC4" w:rsidRPr="00593DC4" w:rsidRDefault="00593DC4" w:rsidP="0091178E">
            <w:pPr>
              <w:spacing w:after="0" w:line="240" w:lineRule="auto"/>
              <w:contextualSpacing/>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Вначале учебного года повторяется материал, пройденный в предыдущий год обучения. Повторение проводится в процессе различных видов деятельности: игровой, изобразительной, конструктивной, элементарной трудовой, связанной с бытом и деятельностью людей.</w:t>
            </w:r>
          </w:p>
        </w:tc>
        <w:tc>
          <w:tcPr>
            <w:tcW w:w="3402"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Индивидуальная  (совместно с педагогом).</w:t>
            </w:r>
          </w:p>
        </w:tc>
        <w:tc>
          <w:tcPr>
            <w:tcW w:w="3260"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Работа с кассой цифр (нахождение цифр 1,2,3,4 по заданию).   Устный счет. Подбор соответствующих карточек 1 и 2 к картинкам. </w:t>
            </w:r>
          </w:p>
        </w:tc>
      </w:tr>
      <w:tr w:rsidR="00593DC4" w:rsidRPr="00593DC4" w:rsidTr="0091178E">
        <w:trPr>
          <w:trHeight w:val="1664"/>
        </w:trPr>
        <w:tc>
          <w:tcPr>
            <w:tcW w:w="2235" w:type="dxa"/>
          </w:tcPr>
          <w:p w:rsidR="00593DC4" w:rsidRPr="00593DC4" w:rsidRDefault="00593DC4" w:rsidP="0091178E">
            <w:pPr>
              <w:spacing w:after="0" w:line="240" w:lineRule="auto"/>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Количественные представления</w:t>
            </w:r>
          </w:p>
        </w:tc>
        <w:tc>
          <w:tcPr>
            <w:tcW w:w="6095" w:type="dxa"/>
          </w:tcPr>
          <w:p w:rsidR="00593DC4" w:rsidRPr="00593DC4" w:rsidRDefault="00593DC4" w:rsidP="0091178E">
            <w:pPr>
              <w:spacing w:after="0" w:line="240" w:lineRule="auto"/>
              <w:contextualSpacing/>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b/>
                <w:sz w:val="24"/>
                <w:szCs w:val="24"/>
                <w:lang w:eastAsia="ru-RU"/>
              </w:rPr>
              <w:t>«Количественные представления»:</w:t>
            </w:r>
            <w:r w:rsidRPr="00593DC4">
              <w:rPr>
                <w:rFonts w:ascii="Times New Roman" w:eastAsia="Times New Roman" w:hAnsi="Times New Roman" w:cs="Times New Roman"/>
                <w:sz w:val="24"/>
                <w:szCs w:val="24"/>
                <w:lang w:eastAsia="ru-RU"/>
              </w:rPr>
              <w:t xml:space="preserve">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w:t>
            </w:r>
          </w:p>
        </w:tc>
        <w:tc>
          <w:tcPr>
            <w:tcW w:w="3402"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Индивидуальная  (совместно с педагогом).</w:t>
            </w:r>
          </w:p>
        </w:tc>
        <w:tc>
          <w:tcPr>
            <w:tcW w:w="3260"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Составление числового домика на доске. Вкладывание  карточки на мете пропусков. Разделение пары предметов по одному (носки, варежки, конфеты) </w:t>
            </w:r>
          </w:p>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Конструирование из счётных палочек. Устный счёт. Решение простейших задач на сложение и вычитание  в пределах 10.Счет в прямом и обратном порядке. Разделение чисел на нечётные,четные.</w:t>
            </w:r>
          </w:p>
        </w:tc>
      </w:tr>
      <w:tr w:rsidR="00593DC4" w:rsidRPr="00593DC4" w:rsidTr="0091178E">
        <w:trPr>
          <w:trHeight w:val="702"/>
        </w:trPr>
        <w:tc>
          <w:tcPr>
            <w:tcW w:w="2235" w:type="dxa"/>
          </w:tcPr>
          <w:p w:rsidR="00593DC4" w:rsidRPr="00593DC4" w:rsidRDefault="00593DC4" w:rsidP="0091178E">
            <w:pPr>
              <w:spacing w:after="0" w:line="240" w:lineRule="auto"/>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lastRenderedPageBreak/>
              <w:t>Представления о форме</w:t>
            </w:r>
          </w:p>
        </w:tc>
        <w:tc>
          <w:tcPr>
            <w:tcW w:w="6095" w:type="dxa"/>
          </w:tcPr>
          <w:p w:rsidR="00593DC4" w:rsidRPr="00593DC4" w:rsidRDefault="00593DC4" w:rsidP="0091178E">
            <w:pPr>
              <w:spacing w:after="0" w:line="240" w:lineRule="auto"/>
              <w:contextualSpacing/>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b/>
                <w:sz w:val="24"/>
                <w:szCs w:val="24"/>
                <w:lang w:eastAsia="ru-RU"/>
              </w:rPr>
              <w:t>«Представления о форме»:</w:t>
            </w:r>
            <w:r w:rsidRPr="00593DC4">
              <w:rPr>
                <w:rFonts w:ascii="Times New Roman" w:eastAsia="Times New Roman" w:hAnsi="Times New Roman" w:cs="Times New Roman"/>
                <w:sz w:val="24"/>
                <w:szCs w:val="24"/>
                <w:lang w:eastAsia="ru-RU"/>
              </w:rPr>
              <w:t xml:space="preserve">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w:t>
            </w:r>
          </w:p>
        </w:tc>
        <w:tc>
          <w:tcPr>
            <w:tcW w:w="3402"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Индивидуальная  (совместно с педагогом). </w:t>
            </w:r>
          </w:p>
        </w:tc>
        <w:tc>
          <w:tcPr>
            <w:tcW w:w="3260"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Демонстрация шаров, мячей, сравнение с кругом. Сравнение шаров по величине. </w:t>
            </w:r>
          </w:p>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Демонстрация куба, сравнение с квадратом. Игра </w:t>
            </w:r>
          </w:p>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Конструирование из кубиков</w:t>
            </w:r>
          </w:p>
        </w:tc>
      </w:tr>
      <w:tr w:rsidR="00593DC4" w:rsidRPr="00593DC4" w:rsidTr="0091178E">
        <w:trPr>
          <w:trHeight w:val="702"/>
        </w:trPr>
        <w:tc>
          <w:tcPr>
            <w:tcW w:w="2235" w:type="dxa"/>
          </w:tcPr>
          <w:p w:rsidR="00593DC4" w:rsidRPr="00593DC4" w:rsidRDefault="00593DC4" w:rsidP="0091178E">
            <w:pPr>
              <w:spacing w:after="0" w:line="240" w:lineRule="auto"/>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Представления о величине</w:t>
            </w:r>
          </w:p>
        </w:tc>
        <w:tc>
          <w:tcPr>
            <w:tcW w:w="6095" w:type="dxa"/>
          </w:tcPr>
          <w:p w:rsidR="00593DC4" w:rsidRPr="00593DC4" w:rsidRDefault="00593DC4" w:rsidP="0091178E">
            <w:pPr>
              <w:spacing w:after="0" w:line="240" w:lineRule="auto"/>
              <w:contextualSpacing/>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b/>
                <w:sz w:val="24"/>
                <w:szCs w:val="24"/>
                <w:lang w:eastAsia="ru-RU"/>
              </w:rPr>
              <w:t>«Представления о величине»:</w:t>
            </w:r>
            <w:r w:rsidRPr="00593DC4">
              <w:rPr>
                <w:rFonts w:ascii="Times New Roman" w:eastAsia="Times New Roman" w:hAnsi="Times New Roman" w:cs="Times New Roman"/>
                <w:sz w:val="24"/>
                <w:szCs w:val="24"/>
                <w:lang w:eastAsia="ru-RU"/>
              </w:rPr>
              <w:t xml:space="preserve">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w:t>
            </w:r>
          </w:p>
        </w:tc>
        <w:tc>
          <w:tcPr>
            <w:tcW w:w="3402"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Индивидуальная  (совместно с педагогом).</w:t>
            </w:r>
          </w:p>
        </w:tc>
        <w:tc>
          <w:tcPr>
            <w:tcW w:w="3260"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Постановка вопроса к задачам; решение задач на сравнение «больше», «меньше», «столько же». Решение задач из практической жизни. </w:t>
            </w:r>
          </w:p>
        </w:tc>
      </w:tr>
      <w:tr w:rsidR="00593DC4" w:rsidRPr="00593DC4" w:rsidTr="0091178E">
        <w:trPr>
          <w:trHeight w:val="702"/>
        </w:trPr>
        <w:tc>
          <w:tcPr>
            <w:tcW w:w="2235" w:type="dxa"/>
          </w:tcPr>
          <w:p w:rsidR="00593DC4" w:rsidRPr="00593DC4" w:rsidRDefault="00593DC4" w:rsidP="0091178E">
            <w:pPr>
              <w:spacing w:after="0" w:line="240" w:lineRule="auto"/>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Пространственные представления</w:t>
            </w:r>
          </w:p>
        </w:tc>
        <w:tc>
          <w:tcPr>
            <w:tcW w:w="6095" w:type="dxa"/>
          </w:tcPr>
          <w:p w:rsidR="00593DC4" w:rsidRPr="00593DC4" w:rsidRDefault="00593DC4" w:rsidP="0091178E">
            <w:pPr>
              <w:spacing w:after="0" w:line="240" w:lineRule="auto"/>
              <w:contextualSpacing/>
              <w:jc w:val="both"/>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«Пространственные представления»:</w:t>
            </w:r>
            <w:r w:rsidRPr="00593DC4">
              <w:rPr>
                <w:rFonts w:ascii="Times New Roman" w:eastAsia="Times New Roman" w:hAnsi="Times New Roman" w:cs="Times New Roman"/>
                <w:sz w:val="24"/>
                <w:szCs w:val="24"/>
                <w:lang w:eastAsia="ru-RU"/>
              </w:rPr>
              <w:t xml:space="preserve">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w:t>
            </w:r>
          </w:p>
        </w:tc>
        <w:tc>
          <w:tcPr>
            <w:tcW w:w="3402"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Индивидуальная  (совместно с педагогом).</w:t>
            </w:r>
          </w:p>
        </w:tc>
        <w:tc>
          <w:tcPr>
            <w:tcW w:w="3260"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Изучение положения предметов в пространстве первоначально</w:t>
            </w:r>
          </w:p>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происходит на основе знания детей об организации пространства</w:t>
            </w:r>
          </w:p>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относительно самих себя («я» – точка отсчета).</w:t>
            </w:r>
          </w:p>
        </w:tc>
      </w:tr>
      <w:tr w:rsidR="00593DC4" w:rsidRPr="00593DC4" w:rsidTr="0091178E">
        <w:trPr>
          <w:trHeight w:val="702"/>
        </w:trPr>
        <w:tc>
          <w:tcPr>
            <w:tcW w:w="2235" w:type="dxa"/>
          </w:tcPr>
          <w:p w:rsidR="00593DC4" w:rsidRPr="00593DC4" w:rsidRDefault="00593DC4" w:rsidP="0091178E">
            <w:pPr>
              <w:spacing w:after="0" w:line="240" w:lineRule="auto"/>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lastRenderedPageBreak/>
              <w:t>Временные представления</w:t>
            </w:r>
          </w:p>
        </w:tc>
        <w:tc>
          <w:tcPr>
            <w:tcW w:w="6095" w:type="dxa"/>
          </w:tcPr>
          <w:p w:rsidR="00593DC4" w:rsidRPr="00593DC4" w:rsidRDefault="00593DC4" w:rsidP="0091178E">
            <w:pPr>
              <w:spacing w:after="0" w:line="240" w:lineRule="auto"/>
              <w:contextualSpacing/>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Сравнение людей по возрасту. Определение времени по «суточным»  часам.</w:t>
            </w:r>
          </w:p>
        </w:tc>
        <w:tc>
          <w:tcPr>
            <w:tcW w:w="3402"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Индивидуальная  (совместно с педагогом).</w:t>
            </w:r>
          </w:p>
        </w:tc>
        <w:tc>
          <w:tcPr>
            <w:tcW w:w="3260" w:type="dxa"/>
          </w:tcPr>
          <w:p w:rsidR="00593DC4" w:rsidRPr="00593DC4" w:rsidRDefault="00593DC4" w:rsidP="0091178E">
            <w:pPr>
              <w:spacing w:after="0" w:line="240" w:lineRule="auto"/>
              <w:jc w:val="both"/>
              <w:rPr>
                <w:rFonts w:ascii="Times New Roman" w:eastAsia="Times New Roman" w:hAnsi="Times New Roman" w:cs="Times New Roman"/>
                <w:sz w:val="24"/>
                <w:szCs w:val="24"/>
                <w:lang w:eastAsia="ru-RU"/>
              </w:rPr>
            </w:pPr>
            <w:r w:rsidRPr="00593DC4">
              <w:rPr>
                <w:rFonts w:ascii="Times New Roman" w:eastAsia="Times New Roman" w:hAnsi="Times New Roman" w:cs="Times New Roman"/>
                <w:sz w:val="24"/>
                <w:szCs w:val="24"/>
                <w:lang w:eastAsia="ru-RU"/>
              </w:rPr>
              <w:t xml:space="preserve">Беседа о распорядке дня. Рассматривание рисунком, называние  действий (что дети делают утром, днём, вечером, ночью). </w:t>
            </w:r>
          </w:p>
        </w:tc>
      </w:tr>
    </w:tbl>
    <w:p w:rsidR="00593DC4" w:rsidRPr="00593DC4" w:rsidRDefault="00593DC4" w:rsidP="00593DC4">
      <w:pPr>
        <w:spacing w:after="0" w:line="240" w:lineRule="auto"/>
        <w:rPr>
          <w:rFonts w:ascii="Times New Roman" w:eastAsia="Times New Roman" w:hAnsi="Times New Roman" w:cs="Times New Roman"/>
          <w:b/>
          <w:sz w:val="24"/>
          <w:szCs w:val="24"/>
          <w:lang w:eastAsia="ru-RU"/>
        </w:rPr>
      </w:pPr>
    </w:p>
    <w:p w:rsidR="00593DC4" w:rsidRPr="00593DC4" w:rsidRDefault="00593DC4" w:rsidP="00593DC4">
      <w:pPr>
        <w:spacing w:after="0" w:line="240" w:lineRule="auto"/>
        <w:rPr>
          <w:rFonts w:ascii="Times New Roman" w:eastAsia="Times New Roman" w:hAnsi="Times New Roman" w:cs="Times New Roman"/>
          <w:b/>
          <w:sz w:val="24"/>
          <w:szCs w:val="24"/>
          <w:lang w:eastAsia="ru-RU"/>
        </w:rPr>
      </w:pPr>
    </w:p>
    <w:p w:rsidR="00593DC4" w:rsidRPr="00593DC4" w:rsidRDefault="00593DC4" w:rsidP="00593DC4">
      <w:pPr>
        <w:spacing w:after="0" w:line="240" w:lineRule="auto"/>
        <w:jc w:val="center"/>
        <w:rPr>
          <w:rFonts w:ascii="Times New Roman" w:eastAsia="Times New Roman" w:hAnsi="Times New Roman" w:cs="Times New Roman"/>
          <w:b/>
          <w:sz w:val="24"/>
          <w:szCs w:val="24"/>
          <w:lang w:eastAsia="ru-RU"/>
        </w:rPr>
      </w:pPr>
    </w:p>
    <w:p w:rsidR="00593DC4" w:rsidRPr="00593DC4" w:rsidRDefault="00593DC4" w:rsidP="00593DC4">
      <w:pPr>
        <w:spacing w:after="0" w:line="240" w:lineRule="auto"/>
        <w:jc w:val="center"/>
        <w:rPr>
          <w:rFonts w:ascii="Times New Roman" w:eastAsia="Times New Roman" w:hAnsi="Times New Roman" w:cs="Times New Roman"/>
          <w:b/>
          <w:sz w:val="24"/>
          <w:szCs w:val="24"/>
          <w:lang w:eastAsia="ru-RU"/>
        </w:rPr>
      </w:pPr>
    </w:p>
    <w:p w:rsidR="00593DC4" w:rsidRPr="00593DC4" w:rsidRDefault="00593DC4" w:rsidP="00593DC4">
      <w:pPr>
        <w:spacing w:after="0" w:line="240" w:lineRule="auto"/>
        <w:jc w:val="center"/>
        <w:rPr>
          <w:rFonts w:ascii="Times New Roman" w:eastAsia="Times New Roman" w:hAnsi="Times New Roman" w:cs="Times New Roman"/>
          <w:b/>
          <w:sz w:val="24"/>
          <w:szCs w:val="24"/>
          <w:lang w:eastAsia="ru-RU"/>
        </w:rPr>
      </w:pPr>
      <w:r w:rsidRPr="00593DC4">
        <w:rPr>
          <w:rFonts w:ascii="Times New Roman" w:eastAsia="Times New Roman" w:hAnsi="Times New Roman" w:cs="Times New Roman"/>
          <w:b/>
          <w:sz w:val="24"/>
          <w:szCs w:val="24"/>
          <w:lang w:eastAsia="ru-RU"/>
        </w:rPr>
        <w:t>Тематическое планирование</w:t>
      </w:r>
    </w:p>
    <w:p w:rsidR="00593DC4" w:rsidRPr="00593DC4" w:rsidRDefault="00593DC4" w:rsidP="00593DC4">
      <w:pPr>
        <w:spacing w:after="0" w:line="240" w:lineRule="auto"/>
        <w:jc w:val="center"/>
        <w:rPr>
          <w:rFonts w:ascii="Times New Roman" w:eastAsia="Times New Roman" w:hAnsi="Times New Roman" w:cs="Times New Roman"/>
          <w:b/>
          <w:sz w:val="24"/>
          <w:szCs w:val="24"/>
          <w:lang w:eastAsia="ru-RU"/>
        </w:rPr>
      </w:pPr>
    </w:p>
    <w:tbl>
      <w:tblPr>
        <w:tblStyle w:val="a3"/>
        <w:tblW w:w="0" w:type="auto"/>
        <w:tblInd w:w="1951" w:type="dxa"/>
        <w:tblLook w:val="04A0" w:firstRow="1" w:lastRow="0" w:firstColumn="1" w:lastColumn="0" w:noHBand="0" w:noVBand="1"/>
      </w:tblPr>
      <w:tblGrid>
        <w:gridCol w:w="992"/>
        <w:gridCol w:w="4536"/>
        <w:gridCol w:w="2694"/>
      </w:tblGrid>
      <w:tr w:rsidR="00593DC4" w:rsidRPr="00593DC4" w:rsidTr="0091178E">
        <w:tc>
          <w:tcPr>
            <w:tcW w:w="992" w:type="dxa"/>
          </w:tcPr>
          <w:p w:rsidR="00593DC4" w:rsidRPr="00593DC4" w:rsidRDefault="00593DC4" w:rsidP="0091178E">
            <w:pPr>
              <w:jc w:val="center"/>
              <w:rPr>
                <w:b/>
                <w:sz w:val="24"/>
                <w:szCs w:val="24"/>
              </w:rPr>
            </w:pPr>
            <w:r w:rsidRPr="00593DC4">
              <w:rPr>
                <w:b/>
                <w:sz w:val="24"/>
                <w:szCs w:val="24"/>
              </w:rPr>
              <w:t>№</w:t>
            </w:r>
          </w:p>
        </w:tc>
        <w:tc>
          <w:tcPr>
            <w:tcW w:w="4536" w:type="dxa"/>
          </w:tcPr>
          <w:p w:rsidR="00593DC4" w:rsidRPr="00593DC4" w:rsidRDefault="00593DC4" w:rsidP="0091178E">
            <w:pPr>
              <w:jc w:val="center"/>
              <w:rPr>
                <w:b/>
                <w:sz w:val="24"/>
                <w:szCs w:val="24"/>
              </w:rPr>
            </w:pPr>
            <w:r w:rsidRPr="00593DC4">
              <w:rPr>
                <w:b/>
                <w:sz w:val="24"/>
                <w:szCs w:val="24"/>
              </w:rPr>
              <w:t>Тема</w:t>
            </w:r>
          </w:p>
        </w:tc>
        <w:tc>
          <w:tcPr>
            <w:tcW w:w="2694" w:type="dxa"/>
          </w:tcPr>
          <w:p w:rsidR="00593DC4" w:rsidRPr="00593DC4" w:rsidRDefault="00593DC4" w:rsidP="0091178E">
            <w:pPr>
              <w:jc w:val="center"/>
              <w:rPr>
                <w:b/>
                <w:sz w:val="24"/>
                <w:szCs w:val="24"/>
              </w:rPr>
            </w:pPr>
            <w:r w:rsidRPr="00593DC4">
              <w:rPr>
                <w:b/>
                <w:sz w:val="24"/>
                <w:szCs w:val="24"/>
              </w:rPr>
              <w:t>Колич. часов</w:t>
            </w:r>
          </w:p>
        </w:tc>
      </w:tr>
      <w:tr w:rsidR="00593DC4" w:rsidRPr="00593DC4" w:rsidTr="0091178E">
        <w:tc>
          <w:tcPr>
            <w:tcW w:w="992" w:type="dxa"/>
          </w:tcPr>
          <w:p w:rsidR="00593DC4" w:rsidRPr="00593DC4" w:rsidRDefault="00593DC4" w:rsidP="0091178E">
            <w:pPr>
              <w:jc w:val="center"/>
              <w:rPr>
                <w:sz w:val="24"/>
                <w:szCs w:val="24"/>
              </w:rPr>
            </w:pPr>
            <w:r w:rsidRPr="00593DC4">
              <w:rPr>
                <w:sz w:val="24"/>
                <w:szCs w:val="24"/>
              </w:rPr>
              <w:t>1.</w:t>
            </w:r>
          </w:p>
        </w:tc>
        <w:tc>
          <w:tcPr>
            <w:tcW w:w="4536" w:type="dxa"/>
          </w:tcPr>
          <w:p w:rsidR="00593DC4" w:rsidRPr="00593DC4" w:rsidRDefault="00593DC4" w:rsidP="0091178E">
            <w:pPr>
              <w:suppressAutoHyphens/>
              <w:rPr>
                <w:sz w:val="24"/>
                <w:szCs w:val="24"/>
              </w:rPr>
            </w:pPr>
            <w:r w:rsidRPr="00593DC4">
              <w:rPr>
                <w:sz w:val="24"/>
                <w:szCs w:val="24"/>
              </w:rPr>
              <w:t>Повторение материала 2 класса</w:t>
            </w:r>
          </w:p>
        </w:tc>
        <w:tc>
          <w:tcPr>
            <w:tcW w:w="2694" w:type="dxa"/>
          </w:tcPr>
          <w:p w:rsidR="00593DC4" w:rsidRPr="00593DC4" w:rsidRDefault="00593DC4" w:rsidP="0091178E">
            <w:pPr>
              <w:jc w:val="center"/>
              <w:rPr>
                <w:sz w:val="24"/>
                <w:szCs w:val="24"/>
              </w:rPr>
            </w:pPr>
            <w:r w:rsidRPr="00593DC4">
              <w:rPr>
                <w:sz w:val="24"/>
                <w:szCs w:val="24"/>
              </w:rPr>
              <w:t>4</w:t>
            </w:r>
          </w:p>
        </w:tc>
      </w:tr>
      <w:tr w:rsidR="00593DC4" w:rsidRPr="00593DC4" w:rsidTr="0091178E">
        <w:tc>
          <w:tcPr>
            <w:tcW w:w="992" w:type="dxa"/>
          </w:tcPr>
          <w:p w:rsidR="00593DC4" w:rsidRPr="00593DC4" w:rsidRDefault="00593DC4" w:rsidP="0091178E">
            <w:pPr>
              <w:jc w:val="center"/>
              <w:rPr>
                <w:sz w:val="24"/>
                <w:szCs w:val="24"/>
              </w:rPr>
            </w:pPr>
            <w:r w:rsidRPr="00593DC4">
              <w:rPr>
                <w:sz w:val="24"/>
                <w:szCs w:val="24"/>
              </w:rPr>
              <w:t>2.</w:t>
            </w:r>
          </w:p>
        </w:tc>
        <w:tc>
          <w:tcPr>
            <w:tcW w:w="4536" w:type="dxa"/>
          </w:tcPr>
          <w:p w:rsidR="00593DC4" w:rsidRPr="00593DC4" w:rsidRDefault="00593DC4" w:rsidP="0091178E">
            <w:pPr>
              <w:rPr>
                <w:sz w:val="24"/>
                <w:szCs w:val="24"/>
              </w:rPr>
            </w:pPr>
            <w:r w:rsidRPr="00593DC4">
              <w:rPr>
                <w:sz w:val="24"/>
                <w:szCs w:val="24"/>
              </w:rPr>
              <w:t>Представления о форме.</w:t>
            </w:r>
          </w:p>
        </w:tc>
        <w:tc>
          <w:tcPr>
            <w:tcW w:w="2694" w:type="dxa"/>
          </w:tcPr>
          <w:p w:rsidR="00593DC4" w:rsidRPr="00593DC4" w:rsidRDefault="00593DC4" w:rsidP="0091178E">
            <w:pPr>
              <w:jc w:val="center"/>
              <w:rPr>
                <w:sz w:val="24"/>
                <w:szCs w:val="24"/>
              </w:rPr>
            </w:pPr>
            <w:r w:rsidRPr="00593DC4">
              <w:rPr>
                <w:sz w:val="24"/>
                <w:szCs w:val="24"/>
              </w:rPr>
              <w:t>4</w:t>
            </w:r>
          </w:p>
        </w:tc>
      </w:tr>
      <w:tr w:rsidR="00593DC4" w:rsidRPr="00593DC4" w:rsidTr="0091178E">
        <w:tc>
          <w:tcPr>
            <w:tcW w:w="992" w:type="dxa"/>
          </w:tcPr>
          <w:p w:rsidR="00593DC4" w:rsidRPr="00593DC4" w:rsidRDefault="00593DC4" w:rsidP="0091178E">
            <w:pPr>
              <w:jc w:val="center"/>
              <w:rPr>
                <w:sz w:val="24"/>
                <w:szCs w:val="24"/>
              </w:rPr>
            </w:pPr>
            <w:r w:rsidRPr="00593DC4">
              <w:rPr>
                <w:sz w:val="24"/>
                <w:szCs w:val="24"/>
              </w:rPr>
              <w:t>3.</w:t>
            </w:r>
          </w:p>
        </w:tc>
        <w:tc>
          <w:tcPr>
            <w:tcW w:w="4536" w:type="dxa"/>
          </w:tcPr>
          <w:p w:rsidR="00593DC4" w:rsidRPr="00593DC4" w:rsidRDefault="00593DC4" w:rsidP="0091178E">
            <w:pPr>
              <w:rPr>
                <w:sz w:val="24"/>
                <w:szCs w:val="24"/>
              </w:rPr>
            </w:pPr>
            <w:r w:rsidRPr="00593DC4">
              <w:rPr>
                <w:sz w:val="24"/>
                <w:szCs w:val="24"/>
              </w:rPr>
              <w:t>Представления о величине.</w:t>
            </w:r>
          </w:p>
        </w:tc>
        <w:tc>
          <w:tcPr>
            <w:tcW w:w="2694" w:type="dxa"/>
          </w:tcPr>
          <w:p w:rsidR="00593DC4" w:rsidRPr="00593DC4" w:rsidRDefault="00593DC4" w:rsidP="0091178E">
            <w:pPr>
              <w:jc w:val="center"/>
              <w:rPr>
                <w:sz w:val="24"/>
                <w:szCs w:val="24"/>
              </w:rPr>
            </w:pPr>
            <w:r w:rsidRPr="00593DC4">
              <w:rPr>
                <w:sz w:val="24"/>
                <w:szCs w:val="24"/>
              </w:rPr>
              <w:t>6</w:t>
            </w:r>
          </w:p>
        </w:tc>
      </w:tr>
      <w:tr w:rsidR="00593DC4" w:rsidRPr="00593DC4" w:rsidTr="0091178E">
        <w:tc>
          <w:tcPr>
            <w:tcW w:w="992" w:type="dxa"/>
          </w:tcPr>
          <w:p w:rsidR="00593DC4" w:rsidRPr="00593DC4" w:rsidRDefault="00593DC4" w:rsidP="0091178E">
            <w:pPr>
              <w:jc w:val="center"/>
              <w:rPr>
                <w:sz w:val="24"/>
                <w:szCs w:val="24"/>
              </w:rPr>
            </w:pPr>
            <w:r w:rsidRPr="00593DC4">
              <w:rPr>
                <w:sz w:val="24"/>
                <w:szCs w:val="24"/>
              </w:rPr>
              <w:t>4.</w:t>
            </w:r>
          </w:p>
        </w:tc>
        <w:tc>
          <w:tcPr>
            <w:tcW w:w="4536" w:type="dxa"/>
          </w:tcPr>
          <w:p w:rsidR="00593DC4" w:rsidRPr="00593DC4" w:rsidRDefault="00593DC4" w:rsidP="0091178E">
            <w:pPr>
              <w:rPr>
                <w:sz w:val="24"/>
                <w:szCs w:val="24"/>
              </w:rPr>
            </w:pPr>
            <w:r w:rsidRPr="00593DC4">
              <w:rPr>
                <w:rFonts w:eastAsia="Calibri"/>
                <w:sz w:val="24"/>
                <w:szCs w:val="24"/>
              </w:rPr>
              <w:t>Количественные представления</w:t>
            </w:r>
          </w:p>
        </w:tc>
        <w:tc>
          <w:tcPr>
            <w:tcW w:w="2694" w:type="dxa"/>
          </w:tcPr>
          <w:p w:rsidR="00593DC4" w:rsidRPr="00593DC4" w:rsidRDefault="00593DC4" w:rsidP="0091178E">
            <w:pPr>
              <w:jc w:val="center"/>
              <w:rPr>
                <w:sz w:val="24"/>
                <w:szCs w:val="24"/>
              </w:rPr>
            </w:pPr>
            <w:r w:rsidRPr="00593DC4">
              <w:rPr>
                <w:sz w:val="24"/>
                <w:szCs w:val="24"/>
              </w:rPr>
              <w:t>16</w:t>
            </w:r>
          </w:p>
        </w:tc>
      </w:tr>
      <w:tr w:rsidR="00593DC4" w:rsidRPr="00593DC4" w:rsidTr="0091178E">
        <w:tc>
          <w:tcPr>
            <w:tcW w:w="992" w:type="dxa"/>
          </w:tcPr>
          <w:p w:rsidR="00593DC4" w:rsidRPr="00593DC4" w:rsidRDefault="00593DC4" w:rsidP="0091178E">
            <w:pPr>
              <w:jc w:val="center"/>
              <w:rPr>
                <w:sz w:val="24"/>
                <w:szCs w:val="24"/>
              </w:rPr>
            </w:pPr>
            <w:r w:rsidRPr="00593DC4">
              <w:rPr>
                <w:sz w:val="24"/>
                <w:szCs w:val="24"/>
              </w:rPr>
              <w:t>5.</w:t>
            </w:r>
          </w:p>
        </w:tc>
        <w:tc>
          <w:tcPr>
            <w:tcW w:w="4536" w:type="dxa"/>
          </w:tcPr>
          <w:p w:rsidR="00593DC4" w:rsidRPr="00593DC4" w:rsidRDefault="00593DC4" w:rsidP="0091178E">
            <w:pPr>
              <w:rPr>
                <w:rFonts w:eastAsia="Calibri"/>
                <w:sz w:val="24"/>
                <w:szCs w:val="24"/>
              </w:rPr>
            </w:pPr>
            <w:r w:rsidRPr="00593DC4">
              <w:rPr>
                <w:sz w:val="24"/>
                <w:szCs w:val="24"/>
              </w:rPr>
              <w:t>Пространственные представления</w:t>
            </w:r>
          </w:p>
        </w:tc>
        <w:tc>
          <w:tcPr>
            <w:tcW w:w="2694" w:type="dxa"/>
          </w:tcPr>
          <w:p w:rsidR="00593DC4" w:rsidRPr="00593DC4" w:rsidRDefault="00593DC4" w:rsidP="0091178E">
            <w:pPr>
              <w:jc w:val="center"/>
              <w:rPr>
                <w:sz w:val="24"/>
                <w:szCs w:val="24"/>
              </w:rPr>
            </w:pPr>
            <w:r w:rsidRPr="00593DC4">
              <w:rPr>
                <w:sz w:val="24"/>
                <w:szCs w:val="24"/>
              </w:rPr>
              <w:t>2</w:t>
            </w:r>
          </w:p>
        </w:tc>
      </w:tr>
      <w:tr w:rsidR="00593DC4" w:rsidRPr="00593DC4" w:rsidTr="0091178E">
        <w:tc>
          <w:tcPr>
            <w:tcW w:w="992" w:type="dxa"/>
          </w:tcPr>
          <w:p w:rsidR="00593DC4" w:rsidRPr="00593DC4" w:rsidRDefault="00593DC4" w:rsidP="0091178E">
            <w:pPr>
              <w:jc w:val="center"/>
              <w:rPr>
                <w:sz w:val="24"/>
                <w:szCs w:val="24"/>
              </w:rPr>
            </w:pPr>
            <w:r w:rsidRPr="00593DC4">
              <w:rPr>
                <w:sz w:val="24"/>
                <w:szCs w:val="24"/>
              </w:rPr>
              <w:t>6.</w:t>
            </w:r>
          </w:p>
        </w:tc>
        <w:tc>
          <w:tcPr>
            <w:tcW w:w="4536" w:type="dxa"/>
          </w:tcPr>
          <w:p w:rsidR="00593DC4" w:rsidRPr="00593DC4" w:rsidRDefault="00593DC4" w:rsidP="0091178E">
            <w:pPr>
              <w:rPr>
                <w:sz w:val="24"/>
                <w:szCs w:val="24"/>
              </w:rPr>
            </w:pPr>
            <w:r w:rsidRPr="00593DC4">
              <w:rPr>
                <w:sz w:val="24"/>
                <w:szCs w:val="24"/>
              </w:rPr>
              <w:t>Временные представления</w:t>
            </w:r>
          </w:p>
        </w:tc>
        <w:tc>
          <w:tcPr>
            <w:tcW w:w="2694" w:type="dxa"/>
          </w:tcPr>
          <w:p w:rsidR="00593DC4" w:rsidRPr="00593DC4" w:rsidRDefault="00593DC4" w:rsidP="0091178E">
            <w:pPr>
              <w:jc w:val="center"/>
              <w:rPr>
                <w:sz w:val="24"/>
                <w:szCs w:val="24"/>
              </w:rPr>
            </w:pPr>
            <w:r>
              <w:rPr>
                <w:sz w:val="24"/>
                <w:szCs w:val="24"/>
              </w:rPr>
              <w:t>2</w:t>
            </w:r>
          </w:p>
        </w:tc>
      </w:tr>
      <w:tr w:rsidR="00593DC4" w:rsidRPr="00593DC4" w:rsidTr="0091178E">
        <w:tc>
          <w:tcPr>
            <w:tcW w:w="992" w:type="dxa"/>
          </w:tcPr>
          <w:p w:rsidR="00593DC4" w:rsidRPr="00593DC4" w:rsidRDefault="00593DC4" w:rsidP="0091178E">
            <w:pPr>
              <w:jc w:val="center"/>
              <w:rPr>
                <w:b/>
                <w:sz w:val="24"/>
                <w:szCs w:val="24"/>
              </w:rPr>
            </w:pPr>
          </w:p>
        </w:tc>
        <w:tc>
          <w:tcPr>
            <w:tcW w:w="4536" w:type="dxa"/>
          </w:tcPr>
          <w:p w:rsidR="00593DC4" w:rsidRPr="00593DC4" w:rsidRDefault="00593DC4" w:rsidP="0091178E">
            <w:pPr>
              <w:rPr>
                <w:b/>
                <w:sz w:val="24"/>
                <w:szCs w:val="24"/>
              </w:rPr>
            </w:pPr>
            <w:r w:rsidRPr="00593DC4">
              <w:rPr>
                <w:b/>
                <w:sz w:val="24"/>
                <w:szCs w:val="24"/>
              </w:rPr>
              <w:t>Всего часов</w:t>
            </w:r>
          </w:p>
        </w:tc>
        <w:tc>
          <w:tcPr>
            <w:tcW w:w="2694" w:type="dxa"/>
          </w:tcPr>
          <w:p w:rsidR="00593DC4" w:rsidRPr="00593DC4" w:rsidRDefault="00593DC4" w:rsidP="0091178E">
            <w:pPr>
              <w:jc w:val="center"/>
              <w:rPr>
                <w:b/>
                <w:sz w:val="24"/>
                <w:szCs w:val="24"/>
              </w:rPr>
            </w:pPr>
            <w:r>
              <w:rPr>
                <w:b/>
                <w:sz w:val="24"/>
                <w:szCs w:val="24"/>
              </w:rPr>
              <w:t>33</w:t>
            </w:r>
          </w:p>
        </w:tc>
      </w:tr>
    </w:tbl>
    <w:p w:rsidR="00593DC4" w:rsidRPr="00593DC4" w:rsidRDefault="00593DC4" w:rsidP="00593DC4">
      <w:pPr>
        <w:spacing w:line="360" w:lineRule="auto"/>
        <w:jc w:val="center"/>
        <w:rPr>
          <w:rFonts w:ascii="Times New Roman" w:hAnsi="Times New Roman" w:cs="Times New Roman"/>
          <w:sz w:val="24"/>
          <w:szCs w:val="24"/>
        </w:rPr>
      </w:pPr>
    </w:p>
    <w:p w:rsidR="00593DC4" w:rsidRPr="00593DC4" w:rsidRDefault="00593DC4" w:rsidP="00593DC4">
      <w:pPr>
        <w:spacing w:line="240" w:lineRule="auto"/>
        <w:jc w:val="center"/>
        <w:rPr>
          <w:rFonts w:ascii="Times New Roman" w:eastAsia="Times New Roman" w:hAnsi="Times New Roman" w:cs="Times New Roman"/>
          <w:b/>
          <w:bCs/>
          <w:color w:val="000000"/>
          <w:sz w:val="24"/>
          <w:szCs w:val="24"/>
          <w:lang w:eastAsia="ru-RU"/>
        </w:rPr>
      </w:pPr>
      <w:r w:rsidRPr="00593DC4">
        <w:rPr>
          <w:rFonts w:ascii="Times New Roman" w:eastAsia="Times New Roman" w:hAnsi="Times New Roman" w:cs="Times New Roman"/>
          <w:b/>
          <w:bCs/>
          <w:color w:val="000000"/>
          <w:sz w:val="24"/>
          <w:szCs w:val="24"/>
          <w:lang w:eastAsia="ru-RU"/>
        </w:rPr>
        <w:t>Календарно-тематическое планирование</w:t>
      </w:r>
    </w:p>
    <w:p w:rsidR="00593DC4" w:rsidRPr="00593DC4" w:rsidRDefault="00593DC4" w:rsidP="00593DC4">
      <w:pPr>
        <w:spacing w:line="240" w:lineRule="auto"/>
        <w:jc w:val="center"/>
        <w:rPr>
          <w:rFonts w:ascii="Times New Roman" w:eastAsia="Times New Roman" w:hAnsi="Times New Roman" w:cs="Times New Roman"/>
          <w:b/>
          <w:bCs/>
          <w:color w:val="000000"/>
          <w:sz w:val="24"/>
          <w:szCs w:val="24"/>
          <w:lang w:eastAsia="ru-RU"/>
        </w:rPr>
      </w:pPr>
      <w:r w:rsidRPr="00593DC4">
        <w:rPr>
          <w:rFonts w:ascii="Times New Roman" w:eastAsia="Times New Roman" w:hAnsi="Times New Roman" w:cs="Times New Roman"/>
          <w:b/>
          <w:bCs/>
          <w:color w:val="000000"/>
          <w:sz w:val="24"/>
          <w:szCs w:val="24"/>
          <w:lang w:eastAsia="ru-RU"/>
        </w:rPr>
        <w:t>«Математические представления»</w:t>
      </w:r>
    </w:p>
    <w:tbl>
      <w:tblPr>
        <w:tblStyle w:val="a3"/>
        <w:tblW w:w="14955" w:type="dxa"/>
        <w:tblLayout w:type="fixed"/>
        <w:tblLook w:val="04A0" w:firstRow="1" w:lastRow="0" w:firstColumn="1" w:lastColumn="0" w:noHBand="0" w:noVBand="1"/>
      </w:tblPr>
      <w:tblGrid>
        <w:gridCol w:w="832"/>
        <w:gridCol w:w="9097"/>
        <w:gridCol w:w="1942"/>
        <w:gridCol w:w="1559"/>
        <w:gridCol w:w="1525"/>
      </w:tblGrid>
      <w:tr w:rsidR="00593DC4" w:rsidRPr="00593DC4" w:rsidTr="00593DC4">
        <w:trPr>
          <w:trHeight w:val="148"/>
        </w:trPr>
        <w:tc>
          <w:tcPr>
            <w:tcW w:w="832" w:type="dxa"/>
            <w:vMerge w:val="restart"/>
            <w:tcBorders>
              <w:top w:val="single" w:sz="4" w:space="0" w:color="auto"/>
              <w:left w:val="single" w:sz="4" w:space="0" w:color="auto"/>
              <w:bottom w:val="single" w:sz="4" w:space="0" w:color="auto"/>
              <w:right w:val="single" w:sz="4" w:space="0" w:color="auto"/>
            </w:tcBorders>
            <w:hideMark/>
          </w:tcPr>
          <w:p w:rsidR="00593DC4" w:rsidRPr="00593DC4" w:rsidRDefault="00593DC4">
            <w:pPr>
              <w:jc w:val="center"/>
              <w:rPr>
                <w:color w:val="000000"/>
                <w:sz w:val="24"/>
                <w:szCs w:val="24"/>
              </w:rPr>
            </w:pPr>
            <w:r w:rsidRPr="00593DC4">
              <w:rPr>
                <w:color w:val="000000"/>
                <w:sz w:val="24"/>
                <w:szCs w:val="24"/>
              </w:rPr>
              <w:t>№ п/п</w:t>
            </w:r>
          </w:p>
        </w:tc>
        <w:tc>
          <w:tcPr>
            <w:tcW w:w="9097" w:type="dxa"/>
            <w:vMerge w:val="restart"/>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color w:val="000000"/>
                <w:sz w:val="24"/>
                <w:szCs w:val="24"/>
              </w:rPr>
              <w:t>Наименование разделов и тем.</w:t>
            </w:r>
          </w:p>
        </w:tc>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color w:val="000000"/>
                <w:sz w:val="24"/>
                <w:szCs w:val="24"/>
              </w:rPr>
              <w:t>Количество часов</w:t>
            </w:r>
          </w:p>
        </w:tc>
        <w:tc>
          <w:tcPr>
            <w:tcW w:w="3084" w:type="dxa"/>
            <w:gridSpan w:val="2"/>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color w:val="000000"/>
                <w:sz w:val="24"/>
                <w:szCs w:val="24"/>
              </w:rPr>
              <w:t>Дата проведения</w:t>
            </w:r>
          </w:p>
        </w:tc>
      </w:tr>
      <w:tr w:rsidR="00593DC4" w:rsidRPr="00593DC4" w:rsidTr="00593DC4">
        <w:trPr>
          <w:trHeight w:val="148"/>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color w:val="000000"/>
                <w:sz w:val="24"/>
                <w:szCs w:val="24"/>
              </w:rPr>
            </w:pPr>
          </w:p>
        </w:tc>
        <w:tc>
          <w:tcPr>
            <w:tcW w:w="9097"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color w:val="000000"/>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color w:val="000000"/>
                <w:sz w:val="24"/>
                <w:szCs w:val="24"/>
              </w:rPr>
            </w:pPr>
            <w:r w:rsidRPr="00593DC4">
              <w:rPr>
                <w:color w:val="000000"/>
                <w:sz w:val="24"/>
                <w:szCs w:val="24"/>
              </w:rPr>
              <w:t xml:space="preserve">    очно</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jc w:val="center"/>
              <w:rPr>
                <w:color w:val="000000"/>
                <w:sz w:val="24"/>
                <w:szCs w:val="24"/>
              </w:rPr>
            </w:pPr>
            <w:r w:rsidRPr="00593DC4">
              <w:rPr>
                <w:color w:val="000000"/>
                <w:sz w:val="24"/>
                <w:szCs w:val="24"/>
              </w:rPr>
              <w:t>заочно</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color w:val="000000"/>
                <w:sz w:val="24"/>
                <w:szCs w:val="24"/>
              </w:rPr>
              <w:t>1</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shd w:val="clear" w:color="auto" w:fill="FFFFFF"/>
              <w:jc w:val="both"/>
              <w:rPr>
                <w:color w:val="000000"/>
                <w:sz w:val="24"/>
                <w:szCs w:val="24"/>
              </w:rPr>
            </w:pPr>
            <w:r w:rsidRPr="00593DC4">
              <w:rPr>
                <w:color w:val="000000"/>
                <w:sz w:val="24"/>
                <w:szCs w:val="24"/>
              </w:rPr>
              <w:t>Входящий контроль.</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color w:val="000000"/>
                <w:sz w:val="24"/>
                <w:szCs w:val="24"/>
              </w:rPr>
              <w:t>06.09</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jc w:val="center"/>
              <w:rPr>
                <w:color w:val="000000"/>
                <w:sz w:val="24"/>
                <w:szCs w:val="24"/>
              </w:rPr>
            </w:pPr>
            <w:r w:rsidRPr="00593DC4">
              <w:rPr>
                <w:color w:val="000000"/>
                <w:sz w:val="24"/>
                <w:szCs w:val="24"/>
              </w:rPr>
              <w:t>06.09</w:t>
            </w:r>
          </w:p>
        </w:tc>
      </w:tr>
      <w:tr w:rsidR="00593DC4" w:rsidRPr="00593DC4" w:rsidTr="00593DC4">
        <w:trPr>
          <w:trHeight w:val="148"/>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color w:val="000000"/>
                <w:sz w:val="24"/>
                <w:szCs w:val="24"/>
              </w:rPr>
            </w:pPr>
            <w:r w:rsidRPr="00593DC4">
              <w:rPr>
                <w:b/>
                <w:i/>
                <w:sz w:val="24"/>
                <w:szCs w:val="24"/>
              </w:rPr>
              <w:t>Количественные представления.</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67" w:lineRule="exact"/>
              <w:jc w:val="both"/>
              <w:rPr>
                <w:rFonts w:ascii="Times New Roman" w:hAnsi="Times New Roman" w:cs="Times New Roman"/>
                <w:sz w:val="24"/>
                <w:szCs w:val="24"/>
                <w:lang w:val="ru-RU"/>
              </w:rPr>
            </w:pPr>
            <w:r w:rsidRPr="00593DC4">
              <w:rPr>
                <w:rFonts w:ascii="Times New Roman" w:hAnsi="Times New Roman" w:cs="Times New Roman"/>
                <w:sz w:val="24"/>
                <w:szCs w:val="24"/>
                <w:lang w:val="ru-RU"/>
              </w:rPr>
              <w:t>Умение различать, сравнивать и преобразовывать множества («один», «много»</w:t>
            </w:r>
          </w:p>
          <w:p w:rsidR="00593DC4" w:rsidRPr="00593DC4" w:rsidRDefault="00593DC4">
            <w:pPr>
              <w:pStyle w:val="TableParagraph"/>
              <w:spacing w:line="265" w:lineRule="exact"/>
              <w:jc w:val="both"/>
              <w:rPr>
                <w:rFonts w:ascii="Times New Roman" w:hAnsi="Times New Roman" w:cs="Times New Roman"/>
                <w:sz w:val="24"/>
                <w:szCs w:val="24"/>
                <w:lang w:eastAsia="en-US"/>
              </w:rPr>
            </w:pPr>
            <w:r w:rsidRPr="00593DC4">
              <w:rPr>
                <w:rFonts w:ascii="Times New Roman" w:hAnsi="Times New Roman" w:cs="Times New Roman"/>
                <w:sz w:val="24"/>
                <w:szCs w:val="24"/>
              </w:rPr>
              <w:t>«мало», «пусто»).</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13.09</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13.09</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lastRenderedPageBreak/>
              <w:t>3</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3" w:lineRule="exact"/>
              <w:jc w:val="both"/>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Письмо цифры 1. Круг</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20.09</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20.09</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4</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Формирование умения выделения цифры 1.</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27.09</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27.09</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5</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eastAsia="en-US"/>
              </w:rPr>
            </w:pPr>
            <w:r w:rsidRPr="00593DC4">
              <w:rPr>
                <w:rFonts w:ascii="Times New Roman" w:hAnsi="Times New Roman" w:cs="Times New Roman"/>
                <w:sz w:val="24"/>
                <w:szCs w:val="24"/>
              </w:rPr>
              <w:t>Письмо цифры 2. Квадрат.</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04.10</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04.10</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6</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Узнавание и выделение цифр 1,2.</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11.10</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11.10</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7</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eastAsia="en-US"/>
              </w:rPr>
            </w:pPr>
            <w:r w:rsidRPr="00593DC4">
              <w:rPr>
                <w:rFonts w:ascii="Times New Roman" w:hAnsi="Times New Roman" w:cs="Times New Roman"/>
                <w:sz w:val="24"/>
                <w:szCs w:val="24"/>
              </w:rPr>
              <w:t xml:space="preserve">Письмо цифры </w:t>
            </w:r>
            <w:r w:rsidRPr="00593DC4">
              <w:rPr>
                <w:rFonts w:ascii="Times New Roman" w:hAnsi="Times New Roman" w:cs="Times New Roman"/>
                <w:sz w:val="24"/>
                <w:szCs w:val="24"/>
                <w:lang w:val="ru-RU"/>
              </w:rPr>
              <w:t>3</w:t>
            </w:r>
            <w:r w:rsidRPr="00593DC4">
              <w:rPr>
                <w:rFonts w:ascii="Times New Roman" w:hAnsi="Times New Roman" w:cs="Times New Roman"/>
                <w:sz w:val="24"/>
                <w:szCs w:val="24"/>
              </w:rPr>
              <w:t xml:space="preserve">. </w:t>
            </w:r>
            <w:r w:rsidRPr="00593DC4">
              <w:rPr>
                <w:rFonts w:ascii="Times New Roman" w:hAnsi="Times New Roman" w:cs="Times New Roman"/>
                <w:sz w:val="24"/>
                <w:szCs w:val="24"/>
                <w:lang w:val="ru-RU"/>
              </w:rPr>
              <w:t>Треугольник</w:t>
            </w:r>
            <w:r w:rsidRPr="00593DC4">
              <w:rPr>
                <w:rFonts w:ascii="Times New Roman" w:hAnsi="Times New Roman" w:cs="Times New Roman"/>
                <w:sz w:val="24"/>
                <w:szCs w:val="24"/>
              </w:rPr>
              <w:t>.</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18.10</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18.10</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8</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lang w:eastAsia="en-US"/>
              </w:rPr>
            </w:pPr>
            <w:r w:rsidRPr="00593DC4">
              <w:rPr>
                <w:sz w:val="24"/>
                <w:szCs w:val="24"/>
              </w:rPr>
              <w:t>Узнавание и выделение цифр 1,2,3. Счет прямой и обратный в пределах 3.</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25.10</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25.10</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9</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Соотнесение</w:t>
            </w:r>
            <w:r w:rsidRPr="00593DC4">
              <w:rPr>
                <w:sz w:val="24"/>
                <w:szCs w:val="24"/>
              </w:rPr>
              <w:tab/>
              <w:t>цифр</w:t>
            </w:r>
            <w:r w:rsidRPr="00593DC4">
              <w:rPr>
                <w:sz w:val="24"/>
                <w:szCs w:val="24"/>
              </w:rPr>
              <w:tab/>
              <w:t>1,2,3</w:t>
            </w:r>
            <w:r w:rsidRPr="00593DC4">
              <w:rPr>
                <w:sz w:val="24"/>
                <w:szCs w:val="24"/>
              </w:rPr>
              <w:tab/>
              <w:t>с</w:t>
            </w:r>
            <w:r w:rsidRPr="00593DC4">
              <w:rPr>
                <w:sz w:val="24"/>
                <w:szCs w:val="24"/>
              </w:rPr>
              <w:tab/>
              <w:t>соответствующим количеством предметов, объемных и плоскостных моделей.</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08.11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08.11</w:t>
            </w:r>
          </w:p>
        </w:tc>
      </w:tr>
      <w:tr w:rsidR="00593DC4" w:rsidRPr="00593DC4" w:rsidTr="00593DC4">
        <w:trPr>
          <w:trHeight w:val="148"/>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10</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3" w:lineRule="exact"/>
              <w:rPr>
                <w:rFonts w:ascii="Times New Roman" w:hAnsi="Times New Roman" w:cs="Times New Roman"/>
                <w:sz w:val="24"/>
                <w:szCs w:val="24"/>
                <w:lang w:eastAsia="en-US"/>
              </w:rPr>
            </w:pPr>
            <w:r w:rsidRPr="00593DC4">
              <w:rPr>
                <w:rFonts w:ascii="Times New Roman" w:hAnsi="Times New Roman" w:cs="Times New Roman"/>
                <w:sz w:val="24"/>
                <w:szCs w:val="24"/>
              </w:rPr>
              <w:t>Конструирование цифр 1,2,3 из пластилина.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15.11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15.11</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11</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adjustRightInd w:val="0"/>
              <w:spacing w:after="120"/>
              <w:ind w:right="108" w:firstLine="34"/>
              <w:contextualSpacing/>
              <w:rPr>
                <w:sz w:val="24"/>
                <w:szCs w:val="24"/>
                <w:lang w:eastAsia="en-US"/>
              </w:rPr>
            </w:pPr>
            <w:r w:rsidRPr="00593DC4">
              <w:rPr>
                <w:sz w:val="24"/>
                <w:szCs w:val="24"/>
              </w:rPr>
              <w:t>Сложение чисел в пределах 3.</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22.11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22.11</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12</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adjustRightInd w:val="0"/>
              <w:spacing w:after="120"/>
              <w:ind w:right="108" w:firstLine="34"/>
              <w:contextualSpacing/>
              <w:rPr>
                <w:sz w:val="24"/>
                <w:szCs w:val="24"/>
                <w:lang w:eastAsia="en-US"/>
              </w:rPr>
            </w:pPr>
            <w:r w:rsidRPr="00593DC4">
              <w:rPr>
                <w:sz w:val="24"/>
                <w:szCs w:val="24"/>
              </w:rPr>
              <w:t>Вычитание чисел в пределах 3.</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29.11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29.11</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13</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adjustRightInd w:val="0"/>
              <w:spacing w:after="120"/>
              <w:ind w:right="108" w:firstLine="34"/>
              <w:contextualSpacing/>
              <w:rPr>
                <w:sz w:val="24"/>
                <w:szCs w:val="24"/>
                <w:lang w:eastAsia="en-US"/>
              </w:rPr>
            </w:pPr>
            <w:r w:rsidRPr="00593DC4">
              <w:rPr>
                <w:sz w:val="24"/>
                <w:szCs w:val="24"/>
              </w:rPr>
              <w:t>Решение примеров на сложение в пределах 3. Прямоугольник.</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06.12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06.12</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14</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Составление предмета(картинки) из нескольких частей.</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13.12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13.12</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15</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Составление ряда из изображений (предметов).</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20.12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20.12</w:t>
            </w:r>
          </w:p>
        </w:tc>
      </w:tr>
      <w:tr w:rsidR="00593DC4" w:rsidRPr="00593DC4" w:rsidTr="00593DC4">
        <w:trPr>
          <w:trHeight w:val="277"/>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b/>
                <w:sz w:val="24"/>
                <w:szCs w:val="24"/>
              </w:rPr>
            </w:pPr>
            <w:r w:rsidRPr="00593DC4">
              <w:rPr>
                <w:b/>
                <w:i/>
                <w:sz w:val="24"/>
                <w:szCs w:val="24"/>
              </w:rPr>
              <w:t>Представление о денежном знаке.</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16</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Монета 1 рубль. Обводка. Понятие много и мало монет.</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27.12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27.12</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17</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rPr>
              <w:t>Пересчет монет.</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10.01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10.01</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18</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 xml:space="preserve">Промежуточный контроль. </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17.01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17.01</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19</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Повторение пройденного материала.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24.01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24.01</w:t>
            </w:r>
          </w:p>
        </w:tc>
      </w:tr>
      <w:tr w:rsidR="00593DC4" w:rsidRPr="00593DC4" w:rsidTr="00593DC4">
        <w:trPr>
          <w:trHeight w:val="277"/>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b/>
                <w:i/>
                <w:sz w:val="24"/>
                <w:szCs w:val="24"/>
              </w:rPr>
              <w:t>Представления о форме.</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20</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Узнавание геометрических фигур: круг, квадрат, треугольник, прямоугольник.</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31.01</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31.01</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21</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3" w:lineRule="exact"/>
              <w:rPr>
                <w:rFonts w:ascii="Times New Roman" w:hAnsi="Times New Roman" w:cs="Times New Roman"/>
                <w:sz w:val="24"/>
                <w:szCs w:val="24"/>
                <w:lang w:val="ru-RU" w:eastAsia="en-US"/>
              </w:rPr>
            </w:pPr>
            <w:r w:rsidRPr="00593DC4">
              <w:rPr>
                <w:rFonts w:ascii="Times New Roman" w:hAnsi="Times New Roman" w:cs="Times New Roman"/>
                <w:sz w:val="24"/>
                <w:szCs w:val="24"/>
              </w:rPr>
              <w:t>Прямая линия</w:t>
            </w:r>
            <w:r w:rsidRPr="00593DC4">
              <w:rPr>
                <w:rFonts w:ascii="Times New Roman" w:hAnsi="Times New Roman" w:cs="Times New Roman"/>
                <w:sz w:val="24"/>
                <w:szCs w:val="24"/>
                <w:lang w:val="ru-RU"/>
              </w:rPr>
              <w:t>,</w:t>
            </w:r>
            <w:r w:rsidRPr="00593DC4">
              <w:rPr>
                <w:rFonts w:ascii="Times New Roman" w:hAnsi="Times New Roman" w:cs="Times New Roman"/>
                <w:sz w:val="24"/>
                <w:szCs w:val="24"/>
              </w:rPr>
              <w:t xml:space="preserve"> Кривая линия.</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07.02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07.02</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22</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3" w:lineRule="exact"/>
              <w:rPr>
                <w:rFonts w:ascii="Times New Roman" w:hAnsi="Times New Roman" w:cs="Times New Roman"/>
                <w:sz w:val="24"/>
                <w:szCs w:val="24"/>
                <w:lang w:val="ru-RU" w:eastAsia="en-US"/>
              </w:rPr>
            </w:pPr>
            <w:r w:rsidRPr="00593DC4">
              <w:rPr>
                <w:rFonts w:ascii="Times New Roman" w:hAnsi="Times New Roman" w:cs="Times New Roman"/>
                <w:sz w:val="24"/>
                <w:szCs w:val="24"/>
              </w:rPr>
              <w:t>Отрезок.</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14.02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14.02</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23</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eastAsia="en-US"/>
              </w:rPr>
            </w:pPr>
            <w:r w:rsidRPr="00593DC4">
              <w:rPr>
                <w:rFonts w:ascii="Times New Roman" w:hAnsi="Times New Roman" w:cs="Times New Roman"/>
                <w:sz w:val="24"/>
                <w:szCs w:val="24"/>
              </w:rPr>
              <w:t>Повторение пройденного материала.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21.02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21.02</w:t>
            </w:r>
          </w:p>
        </w:tc>
      </w:tr>
      <w:tr w:rsidR="00593DC4" w:rsidRPr="00593DC4" w:rsidTr="00593DC4">
        <w:trPr>
          <w:trHeight w:val="277"/>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b/>
                <w:i/>
                <w:sz w:val="24"/>
                <w:szCs w:val="24"/>
              </w:rPr>
              <w:t>Представления о величине.</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24</w:t>
            </w:r>
          </w:p>
        </w:tc>
        <w:tc>
          <w:tcPr>
            <w:tcW w:w="9097" w:type="dxa"/>
            <w:tcBorders>
              <w:top w:val="single" w:sz="4" w:space="0" w:color="auto"/>
              <w:left w:val="single" w:sz="4" w:space="0" w:color="auto"/>
              <w:bottom w:val="single" w:sz="4" w:space="0" w:color="auto"/>
              <w:right w:val="single" w:sz="4" w:space="0" w:color="auto"/>
            </w:tcBorders>
          </w:tcPr>
          <w:p w:rsidR="00593DC4" w:rsidRPr="00593DC4" w:rsidRDefault="00593DC4">
            <w:pPr>
              <w:pStyle w:val="TableParagraph"/>
              <w:spacing w:line="258" w:lineRule="exact"/>
              <w:rPr>
                <w:rFonts w:ascii="Times New Roman" w:hAnsi="Times New Roman" w:cs="Times New Roman"/>
                <w:sz w:val="24"/>
                <w:szCs w:val="24"/>
                <w:lang w:val="ru-RU"/>
              </w:rPr>
            </w:pPr>
          </w:p>
          <w:p w:rsidR="00593DC4" w:rsidRPr="00593DC4" w:rsidRDefault="00593DC4">
            <w:pPr>
              <w:pStyle w:val="TableParagraph"/>
              <w:spacing w:line="258" w:lineRule="exact"/>
              <w:rPr>
                <w:rFonts w:ascii="Times New Roman" w:hAnsi="Times New Roman" w:cs="Times New Roman"/>
                <w:sz w:val="24"/>
                <w:szCs w:val="24"/>
                <w:lang w:val="ru-RU"/>
              </w:rPr>
            </w:pPr>
            <w:r w:rsidRPr="00593DC4">
              <w:rPr>
                <w:rFonts w:ascii="Times New Roman" w:hAnsi="Times New Roman" w:cs="Times New Roman"/>
                <w:sz w:val="24"/>
                <w:szCs w:val="24"/>
                <w:lang w:val="ru-RU"/>
              </w:rPr>
              <w:t>Представления о величине. Сравнение и различение предметов по длине, по ширине, высоте, толщине.</w:t>
            </w:r>
          </w:p>
          <w:p w:rsidR="00593DC4" w:rsidRPr="00593DC4" w:rsidRDefault="00593DC4">
            <w:pPr>
              <w:pStyle w:val="TableParagraph"/>
              <w:spacing w:line="258" w:lineRule="exact"/>
              <w:rPr>
                <w:rFonts w:ascii="Times New Roman" w:hAnsi="Times New Roman" w:cs="Times New Roman"/>
                <w:sz w:val="24"/>
                <w:szCs w:val="24"/>
                <w:lang w:val="ru-RU" w:eastAsia="en-US"/>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28.02</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28.02</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25</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Линейка. Её назначение.</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07.03</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07.03</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26</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Измерение предметов и отрезков линейкой.</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14.03</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14.03</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27</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Повторение пройденного материала.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21.03</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21.03</w:t>
            </w:r>
          </w:p>
        </w:tc>
      </w:tr>
      <w:tr w:rsidR="00593DC4" w:rsidRPr="00593DC4" w:rsidTr="00593DC4">
        <w:trPr>
          <w:trHeight w:val="277"/>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b/>
                <w:i/>
                <w:sz w:val="24"/>
                <w:szCs w:val="24"/>
              </w:rPr>
              <w:t>Пространственные представления.</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lastRenderedPageBreak/>
              <w:t>28</w:t>
            </w:r>
          </w:p>
        </w:tc>
        <w:tc>
          <w:tcPr>
            <w:tcW w:w="9097" w:type="dxa"/>
            <w:tcBorders>
              <w:top w:val="single" w:sz="4" w:space="0" w:color="auto"/>
              <w:left w:val="single" w:sz="4" w:space="0" w:color="auto"/>
              <w:bottom w:val="single" w:sz="4" w:space="0" w:color="auto"/>
              <w:right w:val="single" w:sz="4" w:space="0" w:color="auto"/>
            </w:tcBorders>
          </w:tcPr>
          <w:p w:rsidR="00593DC4" w:rsidRPr="00593DC4" w:rsidRDefault="00593DC4">
            <w:pPr>
              <w:pStyle w:val="TableParagraph"/>
              <w:spacing w:line="258" w:lineRule="exact"/>
              <w:rPr>
                <w:rFonts w:ascii="Times New Roman" w:hAnsi="Times New Roman" w:cs="Times New Roman"/>
                <w:sz w:val="24"/>
                <w:szCs w:val="24"/>
                <w:lang w:val="ru-RU"/>
              </w:rPr>
            </w:pPr>
          </w:p>
          <w:p w:rsidR="00593DC4" w:rsidRPr="00593DC4" w:rsidRDefault="00593DC4">
            <w:pPr>
              <w:pStyle w:val="TableParagraph"/>
              <w:spacing w:line="258" w:lineRule="exact"/>
              <w:rPr>
                <w:rFonts w:ascii="Times New Roman" w:hAnsi="Times New Roman" w:cs="Times New Roman"/>
                <w:sz w:val="24"/>
                <w:szCs w:val="24"/>
                <w:lang w:val="ru-RU"/>
              </w:rPr>
            </w:pPr>
            <w:r w:rsidRPr="00593DC4">
              <w:rPr>
                <w:rFonts w:ascii="Times New Roman" w:hAnsi="Times New Roman" w:cs="Times New Roman"/>
                <w:sz w:val="24"/>
                <w:szCs w:val="24"/>
                <w:lang w:val="ru-RU"/>
              </w:rPr>
              <w:t>Расположение на листе бумаги: «Справа - слева»,</w:t>
            </w:r>
            <w:r w:rsidRPr="00593DC4">
              <w:rPr>
                <w:rFonts w:ascii="Times New Roman" w:hAnsi="Times New Roman" w:cs="Times New Roman"/>
                <w:spacing w:val="53"/>
                <w:sz w:val="24"/>
                <w:szCs w:val="24"/>
                <w:lang w:val="ru-RU"/>
              </w:rPr>
              <w:t xml:space="preserve"> </w:t>
            </w:r>
            <w:r w:rsidRPr="00593DC4">
              <w:rPr>
                <w:rFonts w:ascii="Times New Roman" w:hAnsi="Times New Roman" w:cs="Times New Roman"/>
                <w:sz w:val="24"/>
                <w:szCs w:val="24"/>
                <w:lang w:val="ru-RU"/>
              </w:rPr>
              <w:t>«Вверху-внизу», «в середине».</w:t>
            </w:r>
          </w:p>
          <w:p w:rsidR="00593DC4" w:rsidRPr="00593DC4" w:rsidRDefault="00593DC4">
            <w:pPr>
              <w:pStyle w:val="TableParagraph"/>
              <w:spacing w:line="258" w:lineRule="exact"/>
              <w:rPr>
                <w:rFonts w:ascii="Times New Roman" w:hAnsi="Times New Roman" w:cs="Times New Roman"/>
                <w:sz w:val="24"/>
                <w:szCs w:val="24"/>
                <w:lang w:val="ru-RU" w:eastAsia="en-US"/>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11.04</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11.04</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29</w:t>
            </w:r>
          </w:p>
        </w:tc>
        <w:tc>
          <w:tcPr>
            <w:tcW w:w="9097" w:type="dxa"/>
            <w:tcBorders>
              <w:top w:val="single" w:sz="4" w:space="0" w:color="auto"/>
              <w:left w:val="single" w:sz="4" w:space="0" w:color="auto"/>
              <w:bottom w:val="single" w:sz="4" w:space="0" w:color="auto"/>
              <w:right w:val="single" w:sz="4" w:space="0" w:color="auto"/>
            </w:tcBorders>
          </w:tcPr>
          <w:p w:rsidR="00593DC4" w:rsidRPr="00593DC4" w:rsidRDefault="00593DC4">
            <w:pPr>
              <w:pStyle w:val="TableParagraph"/>
              <w:tabs>
                <w:tab w:val="left" w:pos="1860"/>
                <w:tab w:val="left" w:pos="2809"/>
                <w:tab w:val="left" w:pos="3131"/>
                <w:tab w:val="left" w:pos="4545"/>
                <w:tab w:val="left" w:pos="5572"/>
                <w:tab w:val="left" w:pos="7049"/>
                <w:tab w:val="left" w:pos="8182"/>
              </w:tabs>
              <w:spacing w:line="263" w:lineRule="exact"/>
              <w:rPr>
                <w:rFonts w:ascii="Times New Roman" w:hAnsi="Times New Roman" w:cs="Times New Roman"/>
                <w:sz w:val="24"/>
                <w:szCs w:val="24"/>
                <w:lang w:val="ru-RU"/>
              </w:rPr>
            </w:pPr>
          </w:p>
          <w:p w:rsidR="00593DC4" w:rsidRPr="00593DC4" w:rsidRDefault="00593DC4">
            <w:pPr>
              <w:pStyle w:val="TableParagraph"/>
              <w:tabs>
                <w:tab w:val="left" w:pos="1860"/>
                <w:tab w:val="left" w:pos="2809"/>
                <w:tab w:val="left" w:pos="3131"/>
                <w:tab w:val="left" w:pos="4545"/>
                <w:tab w:val="left" w:pos="5572"/>
                <w:tab w:val="left" w:pos="7049"/>
                <w:tab w:val="left" w:pos="8182"/>
              </w:tabs>
              <w:spacing w:line="263" w:lineRule="exact"/>
              <w:rPr>
                <w:rFonts w:ascii="Times New Roman" w:hAnsi="Times New Roman" w:cs="Times New Roman"/>
                <w:sz w:val="24"/>
                <w:szCs w:val="24"/>
                <w:lang w:val="ru-RU"/>
              </w:rPr>
            </w:pPr>
            <w:r w:rsidRPr="00593DC4">
              <w:rPr>
                <w:rFonts w:ascii="Times New Roman" w:hAnsi="Times New Roman" w:cs="Times New Roman"/>
                <w:sz w:val="24"/>
                <w:szCs w:val="24"/>
                <w:lang w:val="ru-RU"/>
              </w:rPr>
              <w:t>Формирования умения к отношению порядка следования: «Первый- последний»,Перед,</w:t>
            </w:r>
            <w:r w:rsidRPr="00593DC4">
              <w:rPr>
                <w:rFonts w:ascii="Times New Roman" w:hAnsi="Times New Roman" w:cs="Times New Roman"/>
                <w:spacing w:val="39"/>
                <w:sz w:val="24"/>
                <w:szCs w:val="24"/>
                <w:lang w:val="ru-RU"/>
              </w:rPr>
              <w:t xml:space="preserve"> </w:t>
            </w:r>
            <w:r w:rsidRPr="00593DC4">
              <w:rPr>
                <w:rFonts w:ascii="Times New Roman" w:hAnsi="Times New Roman" w:cs="Times New Roman"/>
                <w:sz w:val="24"/>
                <w:szCs w:val="24"/>
                <w:lang w:val="ru-RU"/>
              </w:rPr>
              <w:t>после,между</w:t>
            </w:r>
          </w:p>
          <w:p w:rsidR="00593DC4" w:rsidRPr="00593DC4" w:rsidRDefault="00593DC4">
            <w:pPr>
              <w:pStyle w:val="TableParagraph"/>
              <w:tabs>
                <w:tab w:val="left" w:pos="1860"/>
                <w:tab w:val="left" w:pos="2809"/>
                <w:tab w:val="left" w:pos="3131"/>
                <w:tab w:val="left" w:pos="4545"/>
                <w:tab w:val="left" w:pos="5572"/>
                <w:tab w:val="left" w:pos="7049"/>
                <w:tab w:val="left" w:pos="8182"/>
              </w:tabs>
              <w:spacing w:line="263" w:lineRule="exact"/>
              <w:rPr>
                <w:rFonts w:ascii="Times New Roman" w:hAnsi="Times New Roman" w:cs="Times New Roman"/>
                <w:sz w:val="24"/>
                <w:szCs w:val="24"/>
                <w:lang w:val="ru-RU" w:eastAsia="en-US"/>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18.04</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18.04</w:t>
            </w:r>
          </w:p>
        </w:tc>
      </w:tr>
      <w:tr w:rsidR="00593DC4" w:rsidRPr="00593DC4" w:rsidTr="00593DC4">
        <w:trPr>
          <w:trHeight w:val="277"/>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b/>
                <w:i/>
                <w:sz w:val="24"/>
                <w:szCs w:val="24"/>
              </w:rPr>
              <w:t>Временные представления.</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594"/>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30</w:t>
            </w:r>
          </w:p>
        </w:tc>
        <w:tc>
          <w:tcPr>
            <w:tcW w:w="9097" w:type="dxa"/>
            <w:tcBorders>
              <w:top w:val="single" w:sz="4" w:space="0" w:color="auto"/>
              <w:left w:val="single" w:sz="4" w:space="0" w:color="auto"/>
              <w:bottom w:val="single" w:sz="4" w:space="0" w:color="auto"/>
              <w:right w:val="single" w:sz="4" w:space="0" w:color="auto"/>
            </w:tcBorders>
          </w:tcPr>
          <w:p w:rsidR="00593DC4" w:rsidRPr="00593DC4" w:rsidRDefault="00593DC4">
            <w:pPr>
              <w:pStyle w:val="TableParagraph"/>
              <w:spacing w:before="7" w:line="274" w:lineRule="exact"/>
              <w:rPr>
                <w:rFonts w:ascii="Times New Roman" w:hAnsi="Times New Roman" w:cs="Times New Roman"/>
                <w:sz w:val="24"/>
                <w:szCs w:val="24"/>
                <w:lang w:val="ru-RU"/>
              </w:rPr>
            </w:pPr>
          </w:p>
          <w:p w:rsidR="00593DC4" w:rsidRPr="00593DC4" w:rsidRDefault="00593DC4">
            <w:pPr>
              <w:pStyle w:val="TableParagraph"/>
              <w:spacing w:before="7" w:line="274" w:lineRule="exact"/>
              <w:rPr>
                <w:rFonts w:ascii="Times New Roman" w:hAnsi="Times New Roman" w:cs="Times New Roman"/>
                <w:sz w:val="24"/>
                <w:szCs w:val="24"/>
                <w:lang w:val="ru-RU"/>
              </w:rPr>
            </w:pPr>
            <w:r w:rsidRPr="00593DC4">
              <w:rPr>
                <w:rFonts w:ascii="Times New Roman" w:hAnsi="Times New Roman" w:cs="Times New Roman"/>
                <w:sz w:val="24"/>
                <w:szCs w:val="24"/>
                <w:lang w:val="ru-RU"/>
              </w:rPr>
              <w:t>Соотнесение действия с временным промежутком. Понятие «сейчас», «вчера». «сегодня», «завтра».</w:t>
            </w:r>
          </w:p>
          <w:p w:rsidR="00593DC4" w:rsidRPr="00593DC4" w:rsidRDefault="00593DC4">
            <w:pPr>
              <w:pStyle w:val="TableParagraph"/>
              <w:spacing w:before="7" w:line="274" w:lineRule="exact"/>
              <w:rPr>
                <w:rFonts w:ascii="Times New Roman" w:hAnsi="Times New Roman" w:cs="Times New Roman"/>
                <w:sz w:val="24"/>
                <w:szCs w:val="24"/>
                <w:lang w:val="ru-RU" w:eastAsia="en-US"/>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r w:rsidRPr="00593DC4">
              <w:rPr>
                <w:sz w:val="24"/>
                <w:szCs w:val="24"/>
              </w:rPr>
              <w:t>25.04</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25.04</w:t>
            </w: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31</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rPr>
                <w:sz w:val="24"/>
                <w:szCs w:val="24"/>
              </w:rPr>
            </w:pPr>
            <w:r w:rsidRPr="00593DC4">
              <w:rPr>
                <w:sz w:val="24"/>
                <w:szCs w:val="24"/>
              </w:rPr>
              <w:t>Времена года.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02.05</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jc w:val="center"/>
              <w:rPr>
                <w:sz w:val="24"/>
                <w:szCs w:val="24"/>
              </w:rPr>
            </w:pPr>
            <w:r w:rsidRPr="00593DC4">
              <w:rPr>
                <w:sz w:val="24"/>
                <w:szCs w:val="24"/>
              </w:rPr>
              <w:t>02.05</w:t>
            </w:r>
          </w:p>
        </w:tc>
      </w:tr>
      <w:tr w:rsidR="00593DC4" w:rsidRPr="00593DC4" w:rsidTr="00593DC4">
        <w:trPr>
          <w:trHeight w:val="277"/>
        </w:trPr>
        <w:tc>
          <w:tcPr>
            <w:tcW w:w="13430" w:type="dxa"/>
            <w:gridSpan w:val="4"/>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b/>
                <w:sz w:val="24"/>
                <w:szCs w:val="24"/>
              </w:rPr>
            </w:pPr>
            <w:r w:rsidRPr="00593DC4">
              <w:rPr>
                <w:b/>
                <w:i/>
                <w:sz w:val="24"/>
                <w:szCs w:val="24"/>
              </w:rPr>
              <w:t>Повторение пройденного материала.</w:t>
            </w:r>
          </w:p>
        </w:tc>
        <w:tc>
          <w:tcPr>
            <w:tcW w:w="1525" w:type="dxa"/>
            <w:tcBorders>
              <w:top w:val="single" w:sz="4" w:space="0" w:color="auto"/>
              <w:left w:val="single" w:sz="4" w:space="0" w:color="auto"/>
              <w:bottom w:val="single" w:sz="4" w:space="0" w:color="auto"/>
              <w:right w:val="single" w:sz="4" w:space="0" w:color="auto"/>
            </w:tcBorders>
          </w:tcPr>
          <w:p w:rsidR="00593DC4" w:rsidRPr="00593DC4" w:rsidRDefault="00593DC4">
            <w:pPr>
              <w:jc w:val="center"/>
              <w:rPr>
                <w:b/>
                <w:i/>
                <w:sz w:val="24"/>
                <w:szCs w:val="24"/>
                <w:lang w:eastAsia="en-US"/>
              </w:rPr>
            </w:pPr>
          </w:p>
        </w:tc>
      </w:tr>
      <w:tr w:rsidR="00593DC4" w:rsidRPr="00593DC4" w:rsidTr="00593DC4">
        <w:trPr>
          <w:trHeight w:val="277"/>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593DC4" w:rsidRPr="00593DC4" w:rsidRDefault="00593DC4">
            <w:pPr>
              <w:jc w:val="center"/>
              <w:rPr>
                <w:sz w:val="24"/>
                <w:szCs w:val="24"/>
              </w:rPr>
            </w:pPr>
            <w:r w:rsidRPr="00593DC4">
              <w:rPr>
                <w:sz w:val="24"/>
                <w:szCs w:val="24"/>
              </w:rPr>
              <w:t>32</w:t>
            </w:r>
          </w:p>
          <w:p w:rsidR="00593DC4" w:rsidRPr="00593DC4" w:rsidRDefault="00593DC4">
            <w:pPr>
              <w:jc w:val="center"/>
              <w:rPr>
                <w:sz w:val="24"/>
                <w:szCs w:val="24"/>
              </w:rPr>
            </w:pP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eastAsia="en-US"/>
              </w:rPr>
            </w:pPr>
            <w:r w:rsidRPr="00593DC4">
              <w:rPr>
                <w:rFonts w:ascii="Times New Roman" w:hAnsi="Times New Roman" w:cs="Times New Roman"/>
                <w:sz w:val="24"/>
                <w:szCs w:val="24"/>
              </w:rPr>
              <w:t>Письмо цифры 1. Круг.</w:t>
            </w:r>
          </w:p>
        </w:tc>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93DC4" w:rsidRPr="00593DC4" w:rsidRDefault="00593DC4">
            <w:pPr>
              <w:jc w:val="center"/>
              <w:rPr>
                <w:sz w:val="24"/>
                <w:szCs w:val="24"/>
              </w:rPr>
            </w:pPr>
            <w:r w:rsidRPr="00593DC4">
              <w:rPr>
                <w:sz w:val="24"/>
                <w:szCs w:val="24"/>
              </w:rPr>
              <w:t>16.05</w:t>
            </w:r>
          </w:p>
          <w:p w:rsidR="00593DC4" w:rsidRPr="00593DC4" w:rsidRDefault="00593DC4">
            <w:pPr>
              <w:jc w:val="center"/>
              <w:rPr>
                <w:sz w:val="24"/>
                <w:szCs w:val="24"/>
              </w:rPr>
            </w:pPr>
          </w:p>
        </w:tc>
        <w:tc>
          <w:tcPr>
            <w:tcW w:w="1525" w:type="dxa"/>
            <w:vMerge w:val="restart"/>
            <w:tcBorders>
              <w:top w:val="single" w:sz="4" w:space="0" w:color="auto"/>
              <w:left w:val="single" w:sz="4" w:space="0" w:color="auto"/>
              <w:bottom w:val="single" w:sz="4" w:space="0" w:color="auto"/>
              <w:right w:val="single" w:sz="4" w:space="0" w:color="auto"/>
            </w:tcBorders>
          </w:tcPr>
          <w:p w:rsidR="00593DC4" w:rsidRPr="00593DC4" w:rsidRDefault="00593DC4">
            <w:pPr>
              <w:jc w:val="center"/>
              <w:rPr>
                <w:sz w:val="24"/>
                <w:szCs w:val="24"/>
              </w:rPr>
            </w:pPr>
            <w:r w:rsidRPr="00593DC4">
              <w:rPr>
                <w:sz w:val="24"/>
                <w:szCs w:val="24"/>
              </w:rPr>
              <w:t>16.05</w:t>
            </w:r>
          </w:p>
          <w:p w:rsidR="00593DC4" w:rsidRPr="00593DC4" w:rsidRDefault="00593DC4">
            <w:pPr>
              <w:jc w:val="center"/>
              <w:rPr>
                <w:sz w:val="24"/>
                <w:szCs w:val="24"/>
              </w:rPr>
            </w:pPr>
          </w:p>
        </w:tc>
      </w:tr>
      <w:tr w:rsidR="00593DC4" w:rsidRPr="00593DC4" w:rsidTr="00593DC4">
        <w:trPr>
          <w:trHeight w:val="277"/>
        </w:trPr>
        <w:tc>
          <w:tcPr>
            <w:tcW w:w="832"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eastAsia="en-US"/>
              </w:rPr>
            </w:pPr>
            <w:r w:rsidRPr="00593DC4">
              <w:rPr>
                <w:rFonts w:ascii="Times New Roman" w:hAnsi="Times New Roman" w:cs="Times New Roman"/>
                <w:sz w:val="24"/>
                <w:szCs w:val="24"/>
              </w:rPr>
              <w:t>Письмо цифры 2. Квадрат.</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rPr>
                <w:sz w:val="24"/>
                <w:szCs w:val="24"/>
              </w:rPr>
            </w:pPr>
          </w:p>
        </w:tc>
      </w:tr>
      <w:tr w:rsidR="00593DC4" w:rsidRPr="00593DC4" w:rsidTr="00593DC4">
        <w:trPr>
          <w:trHeight w:val="277"/>
        </w:trPr>
        <w:tc>
          <w:tcPr>
            <w:tcW w:w="83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33</w:t>
            </w:r>
          </w:p>
        </w:tc>
        <w:tc>
          <w:tcPr>
            <w:tcW w:w="9097" w:type="dxa"/>
            <w:tcBorders>
              <w:top w:val="single" w:sz="4" w:space="0" w:color="auto"/>
              <w:left w:val="single" w:sz="4" w:space="0" w:color="auto"/>
              <w:bottom w:val="single" w:sz="4" w:space="0" w:color="auto"/>
              <w:right w:val="single" w:sz="4" w:space="0" w:color="auto"/>
            </w:tcBorders>
            <w:hideMark/>
          </w:tcPr>
          <w:p w:rsidR="00593DC4" w:rsidRPr="00593DC4" w:rsidRDefault="00593DC4">
            <w:pPr>
              <w:pStyle w:val="TableParagraph"/>
              <w:spacing w:line="258" w:lineRule="exact"/>
              <w:rPr>
                <w:rFonts w:ascii="Times New Roman" w:hAnsi="Times New Roman" w:cs="Times New Roman"/>
                <w:sz w:val="24"/>
                <w:szCs w:val="24"/>
                <w:lang w:val="ru-RU" w:eastAsia="en-US"/>
              </w:rPr>
            </w:pPr>
            <w:r w:rsidRPr="00593DC4">
              <w:rPr>
                <w:rFonts w:ascii="Times New Roman" w:hAnsi="Times New Roman" w:cs="Times New Roman"/>
                <w:sz w:val="24"/>
                <w:szCs w:val="24"/>
                <w:lang w:val="ru-RU"/>
              </w:rPr>
              <w:t xml:space="preserve">Письмо цифры 3. Треугольник. Счѐт прямой и обратный в пределах 3. </w:t>
            </w:r>
            <w:r w:rsidRPr="00593DC4">
              <w:rPr>
                <w:rFonts w:ascii="Times New Roman" w:hAnsi="Times New Roman" w:cs="Times New Roman"/>
                <w:sz w:val="24"/>
                <w:szCs w:val="24"/>
              </w:rPr>
              <w:t>Составление и решение житейских задач в пределах 3.</w:t>
            </w:r>
            <w:r w:rsidRPr="00593DC4">
              <w:rPr>
                <w:rFonts w:ascii="Times New Roman" w:hAnsi="Times New Roman" w:cs="Times New Roman"/>
                <w:sz w:val="24"/>
                <w:szCs w:val="24"/>
              </w:rPr>
              <w:tab/>
            </w:r>
            <w:r w:rsidRPr="00593DC4">
              <w:rPr>
                <w:rFonts w:ascii="Times New Roman" w:hAnsi="Times New Roman" w:cs="Times New Roman"/>
                <w:sz w:val="24"/>
                <w:szCs w:val="24"/>
                <w:lang w:val="ru-RU"/>
              </w:rPr>
              <w:t>Итоговый контроль.</w:t>
            </w:r>
          </w:p>
        </w:tc>
        <w:tc>
          <w:tcPr>
            <w:tcW w:w="1942"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3DC4" w:rsidRPr="00593DC4" w:rsidRDefault="00593DC4">
            <w:pPr>
              <w:jc w:val="center"/>
              <w:rPr>
                <w:sz w:val="24"/>
                <w:szCs w:val="24"/>
              </w:rPr>
            </w:pPr>
            <w:r w:rsidRPr="00593DC4">
              <w:rPr>
                <w:sz w:val="24"/>
                <w:szCs w:val="24"/>
              </w:rPr>
              <w:t>23.05</w:t>
            </w:r>
          </w:p>
        </w:tc>
        <w:tc>
          <w:tcPr>
            <w:tcW w:w="1525" w:type="dxa"/>
            <w:tcBorders>
              <w:top w:val="single" w:sz="4" w:space="0" w:color="auto"/>
              <w:left w:val="single" w:sz="4" w:space="0" w:color="auto"/>
              <w:bottom w:val="single" w:sz="4" w:space="0" w:color="auto"/>
              <w:right w:val="single" w:sz="4" w:space="0" w:color="auto"/>
            </w:tcBorders>
            <w:hideMark/>
          </w:tcPr>
          <w:p w:rsidR="00593DC4" w:rsidRPr="00593DC4" w:rsidRDefault="00593DC4">
            <w:pPr>
              <w:jc w:val="center"/>
              <w:rPr>
                <w:sz w:val="24"/>
                <w:szCs w:val="24"/>
              </w:rPr>
            </w:pPr>
            <w:r w:rsidRPr="00593DC4">
              <w:rPr>
                <w:sz w:val="24"/>
                <w:szCs w:val="24"/>
              </w:rPr>
              <w:t>23.05</w:t>
            </w:r>
          </w:p>
        </w:tc>
      </w:tr>
    </w:tbl>
    <w:p w:rsidR="00593DC4" w:rsidRPr="00593DC4" w:rsidRDefault="00593DC4" w:rsidP="00593DC4">
      <w:pPr>
        <w:jc w:val="center"/>
        <w:rPr>
          <w:rFonts w:ascii="Times New Roman" w:hAnsi="Times New Roman" w:cs="Times New Roman"/>
          <w:b/>
          <w:sz w:val="24"/>
          <w:szCs w:val="24"/>
        </w:rPr>
      </w:pPr>
      <w:r w:rsidRPr="00593DC4">
        <w:rPr>
          <w:rFonts w:ascii="Times New Roman" w:hAnsi="Times New Roman" w:cs="Times New Roman"/>
          <w:b/>
          <w:sz w:val="24"/>
          <w:szCs w:val="24"/>
        </w:rPr>
        <w:t>Учебно-методическое обеспечение</w:t>
      </w:r>
    </w:p>
    <w:p w:rsidR="00593DC4" w:rsidRPr="00593DC4" w:rsidRDefault="00593DC4" w:rsidP="00593DC4">
      <w:pPr>
        <w:shd w:val="clear" w:color="auto" w:fill="FFFFFF"/>
        <w:spacing w:line="240" w:lineRule="auto"/>
        <w:jc w:val="both"/>
        <w:rPr>
          <w:rFonts w:ascii="Times New Roman" w:eastAsia="Times New Roman" w:hAnsi="Times New Roman" w:cs="Times New Roman"/>
          <w:color w:val="000000"/>
          <w:sz w:val="24"/>
          <w:szCs w:val="24"/>
          <w:lang w:eastAsia="ru-RU"/>
        </w:rPr>
      </w:pPr>
      <w:r w:rsidRPr="00593DC4">
        <w:rPr>
          <w:rFonts w:ascii="Times New Roman" w:eastAsia="Times New Roman" w:hAnsi="Times New Roman" w:cs="Times New Roman"/>
          <w:color w:val="000000"/>
          <w:sz w:val="24"/>
          <w:szCs w:val="24"/>
          <w:lang w:eastAsia="ru-RU"/>
        </w:rPr>
        <w:t>1.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Минобрнауки России от 19 декабря 2014 г. № 1599);</w:t>
      </w:r>
    </w:p>
    <w:p w:rsidR="00593DC4" w:rsidRPr="00593DC4" w:rsidRDefault="00593DC4" w:rsidP="00593DC4">
      <w:pPr>
        <w:shd w:val="clear" w:color="auto" w:fill="FFFFFF"/>
        <w:spacing w:line="240" w:lineRule="auto"/>
        <w:jc w:val="both"/>
        <w:rPr>
          <w:rFonts w:ascii="Times New Roman" w:eastAsia="Times New Roman" w:hAnsi="Times New Roman" w:cs="Times New Roman"/>
          <w:color w:val="000000"/>
          <w:sz w:val="24"/>
          <w:szCs w:val="24"/>
          <w:lang w:eastAsia="ru-RU"/>
        </w:rPr>
      </w:pPr>
      <w:r w:rsidRPr="00593DC4">
        <w:rPr>
          <w:rFonts w:ascii="Times New Roman" w:eastAsia="Times New Roman" w:hAnsi="Times New Roman" w:cs="Times New Roman"/>
          <w:color w:val="000000"/>
          <w:sz w:val="24"/>
          <w:szCs w:val="24"/>
          <w:lang w:eastAsia="ru-RU"/>
        </w:rPr>
        <w:t>2. Адаптированная  основная общеобразовательная программа МБОУ Кудиновской СОШ для детей с умственной отсталостью (интеллектуальными нарушениями) (вариант 2)</w:t>
      </w:r>
    </w:p>
    <w:p w:rsidR="00593DC4" w:rsidRPr="00593DC4" w:rsidRDefault="00593DC4" w:rsidP="00593DC4">
      <w:pPr>
        <w:widowControl w:val="0"/>
        <w:tabs>
          <w:tab w:val="left" w:pos="1467"/>
        </w:tabs>
        <w:autoSpaceDE w:val="0"/>
        <w:autoSpaceDN w:val="0"/>
        <w:spacing w:line="240" w:lineRule="auto"/>
        <w:ind w:right="222"/>
        <w:rPr>
          <w:rFonts w:ascii="Times New Roman" w:hAnsi="Times New Roman" w:cs="Times New Roman"/>
          <w:sz w:val="24"/>
          <w:szCs w:val="24"/>
        </w:rPr>
      </w:pPr>
      <w:r w:rsidRPr="00593DC4">
        <w:rPr>
          <w:rFonts w:ascii="Times New Roman" w:eastAsia="Times New Roman" w:hAnsi="Times New Roman" w:cs="Times New Roman"/>
          <w:color w:val="000000"/>
          <w:sz w:val="24"/>
          <w:szCs w:val="24"/>
          <w:lang w:eastAsia="ru-RU"/>
        </w:rPr>
        <w:t>3.</w:t>
      </w:r>
      <w:r w:rsidRPr="00593DC4">
        <w:rPr>
          <w:rFonts w:ascii="Times New Roman" w:eastAsia="Times New Roman" w:hAnsi="Times New Roman" w:cs="Times New Roman"/>
          <w:iCs/>
          <w:color w:val="00000A"/>
          <w:sz w:val="24"/>
          <w:szCs w:val="24"/>
          <w:lang w:eastAsia="ru-RU"/>
        </w:rPr>
        <w:t xml:space="preserve"> </w:t>
      </w:r>
      <w:r w:rsidRPr="00593DC4">
        <w:rPr>
          <w:rFonts w:ascii="Times New Roman" w:hAnsi="Times New Roman" w:cs="Times New Roman"/>
          <w:sz w:val="24"/>
          <w:szCs w:val="24"/>
        </w:rPr>
        <w:t>Методика преподавания математики в коррекционной школе. Учебник для вузов. Перова М. Н. М., «Владос»,</w:t>
      </w:r>
      <w:r w:rsidRPr="00593DC4">
        <w:rPr>
          <w:rFonts w:ascii="Times New Roman" w:hAnsi="Times New Roman" w:cs="Times New Roman"/>
          <w:spacing w:val="1"/>
          <w:sz w:val="24"/>
          <w:szCs w:val="24"/>
        </w:rPr>
        <w:t xml:space="preserve"> </w:t>
      </w:r>
      <w:r w:rsidRPr="00593DC4">
        <w:rPr>
          <w:rFonts w:ascii="Times New Roman" w:hAnsi="Times New Roman" w:cs="Times New Roman"/>
          <w:sz w:val="24"/>
          <w:szCs w:val="24"/>
        </w:rPr>
        <w:t>2001.</w:t>
      </w:r>
    </w:p>
    <w:p w:rsidR="00593DC4" w:rsidRPr="00593DC4" w:rsidRDefault="00593DC4" w:rsidP="00593DC4">
      <w:pPr>
        <w:widowControl w:val="0"/>
        <w:tabs>
          <w:tab w:val="left" w:pos="1467"/>
        </w:tabs>
        <w:autoSpaceDE w:val="0"/>
        <w:autoSpaceDN w:val="0"/>
        <w:spacing w:line="274" w:lineRule="exact"/>
        <w:rPr>
          <w:rFonts w:ascii="Times New Roman" w:hAnsi="Times New Roman" w:cs="Times New Roman"/>
          <w:sz w:val="24"/>
          <w:szCs w:val="24"/>
        </w:rPr>
      </w:pPr>
      <w:r w:rsidRPr="00593DC4">
        <w:rPr>
          <w:rFonts w:ascii="Times New Roman" w:hAnsi="Times New Roman" w:cs="Times New Roman"/>
          <w:sz w:val="24"/>
          <w:szCs w:val="24"/>
        </w:rPr>
        <w:t>4. Волина В. Праздник числа. М., «АСТпресс»,</w:t>
      </w:r>
      <w:r w:rsidRPr="00593DC4">
        <w:rPr>
          <w:rFonts w:ascii="Times New Roman" w:hAnsi="Times New Roman" w:cs="Times New Roman"/>
          <w:spacing w:val="8"/>
          <w:sz w:val="24"/>
          <w:szCs w:val="24"/>
        </w:rPr>
        <w:t xml:space="preserve"> </w:t>
      </w:r>
      <w:r w:rsidRPr="00593DC4">
        <w:rPr>
          <w:rFonts w:ascii="Times New Roman" w:hAnsi="Times New Roman" w:cs="Times New Roman"/>
          <w:sz w:val="24"/>
          <w:szCs w:val="24"/>
        </w:rPr>
        <w:t>1997.</w:t>
      </w:r>
    </w:p>
    <w:p w:rsidR="00593DC4" w:rsidRPr="00593DC4" w:rsidRDefault="00593DC4" w:rsidP="00593DC4">
      <w:pPr>
        <w:widowControl w:val="0"/>
        <w:tabs>
          <w:tab w:val="left" w:pos="1467"/>
        </w:tabs>
        <w:autoSpaceDE w:val="0"/>
        <w:autoSpaceDN w:val="0"/>
        <w:spacing w:line="274" w:lineRule="exact"/>
        <w:rPr>
          <w:rFonts w:ascii="Times New Roman" w:hAnsi="Times New Roman" w:cs="Times New Roman"/>
          <w:sz w:val="24"/>
          <w:szCs w:val="24"/>
        </w:rPr>
      </w:pPr>
      <w:r w:rsidRPr="00593DC4">
        <w:rPr>
          <w:rFonts w:ascii="Times New Roman" w:hAnsi="Times New Roman" w:cs="Times New Roman"/>
          <w:sz w:val="24"/>
          <w:szCs w:val="24"/>
        </w:rPr>
        <w:t>5. Волина В. Веселая арифметика. Екатеринбург, «АТД ЛТД»,</w:t>
      </w:r>
      <w:r w:rsidRPr="00593DC4">
        <w:rPr>
          <w:rFonts w:ascii="Times New Roman" w:hAnsi="Times New Roman" w:cs="Times New Roman"/>
          <w:spacing w:val="-1"/>
          <w:sz w:val="24"/>
          <w:szCs w:val="24"/>
        </w:rPr>
        <w:t xml:space="preserve"> </w:t>
      </w:r>
      <w:r w:rsidRPr="00593DC4">
        <w:rPr>
          <w:rFonts w:ascii="Times New Roman" w:hAnsi="Times New Roman" w:cs="Times New Roman"/>
          <w:sz w:val="24"/>
          <w:szCs w:val="24"/>
        </w:rPr>
        <w:t>1999.</w:t>
      </w:r>
    </w:p>
    <w:p w:rsidR="00593DC4" w:rsidRPr="00593DC4" w:rsidRDefault="00593DC4" w:rsidP="00593DC4">
      <w:pPr>
        <w:shd w:val="clear" w:color="auto" w:fill="FFFFFF"/>
        <w:spacing w:line="240" w:lineRule="auto"/>
        <w:rPr>
          <w:rFonts w:ascii="Times New Roman" w:hAnsi="Times New Roman" w:cs="Times New Roman"/>
          <w:b/>
          <w:sz w:val="24"/>
          <w:szCs w:val="24"/>
          <w:lang w:eastAsia="ar-SA"/>
        </w:rPr>
      </w:pPr>
      <w:r w:rsidRPr="00593DC4">
        <w:rPr>
          <w:rFonts w:ascii="Times New Roman" w:hAnsi="Times New Roman" w:cs="Times New Roman"/>
          <w:b/>
          <w:sz w:val="24"/>
          <w:szCs w:val="24"/>
          <w:lang w:eastAsia="ar-SA"/>
        </w:rPr>
        <w:t>Интернет – ресурсы</w:t>
      </w:r>
    </w:p>
    <w:p w:rsidR="00593DC4" w:rsidRPr="00593DC4" w:rsidRDefault="00593DC4" w:rsidP="00593DC4">
      <w:pPr>
        <w:pStyle w:val="a5"/>
        <w:widowControl w:val="0"/>
        <w:numPr>
          <w:ilvl w:val="1"/>
          <w:numId w:val="29"/>
        </w:numPr>
        <w:suppressAutoHyphens/>
        <w:autoSpaceDE w:val="0"/>
        <w:autoSpaceDN w:val="0"/>
        <w:adjustRightInd w:val="0"/>
        <w:spacing w:after="0"/>
        <w:rPr>
          <w:rFonts w:ascii="Times New Roman" w:hAnsi="Times New Roman" w:cs="Times New Roman"/>
          <w:sz w:val="24"/>
          <w:szCs w:val="24"/>
          <w:lang w:eastAsia="ar-SA"/>
        </w:rPr>
      </w:pPr>
      <w:r w:rsidRPr="00593DC4">
        <w:rPr>
          <w:rFonts w:ascii="Times New Roman" w:hAnsi="Times New Roman" w:cs="Times New Roman"/>
          <w:sz w:val="24"/>
          <w:szCs w:val="24"/>
        </w:rPr>
        <w:t>Антропология серий развивающих компьютерных игр «Супердетки» - «Учим цифры»,</w:t>
      </w:r>
      <w:r w:rsidRPr="00593DC4">
        <w:rPr>
          <w:rFonts w:ascii="Times New Roman" w:hAnsi="Times New Roman" w:cs="Times New Roman"/>
          <w:spacing w:val="3"/>
          <w:sz w:val="24"/>
          <w:szCs w:val="24"/>
        </w:rPr>
        <w:t xml:space="preserve"> </w:t>
      </w:r>
      <w:r w:rsidRPr="00593DC4">
        <w:rPr>
          <w:rFonts w:ascii="Times New Roman" w:hAnsi="Times New Roman" w:cs="Times New Roman"/>
          <w:sz w:val="24"/>
          <w:szCs w:val="24"/>
        </w:rPr>
        <w:t>«Арифметика»</w:t>
      </w:r>
    </w:p>
    <w:p w:rsidR="00593DC4" w:rsidRPr="00593DC4" w:rsidRDefault="00593DC4" w:rsidP="00593DC4">
      <w:pPr>
        <w:pStyle w:val="a5"/>
        <w:widowControl w:val="0"/>
        <w:numPr>
          <w:ilvl w:val="1"/>
          <w:numId w:val="29"/>
        </w:numPr>
        <w:suppressAutoHyphens/>
        <w:autoSpaceDE w:val="0"/>
        <w:autoSpaceDN w:val="0"/>
        <w:adjustRightInd w:val="0"/>
        <w:spacing w:after="0"/>
        <w:rPr>
          <w:rFonts w:ascii="Times New Roman" w:hAnsi="Times New Roman" w:cs="Times New Roman"/>
          <w:sz w:val="24"/>
          <w:szCs w:val="24"/>
          <w:lang w:eastAsia="ar-SA"/>
        </w:rPr>
      </w:pPr>
      <w:r w:rsidRPr="00593DC4">
        <w:rPr>
          <w:rFonts w:ascii="Times New Roman" w:hAnsi="Times New Roman" w:cs="Times New Roman"/>
          <w:sz w:val="24"/>
          <w:szCs w:val="24"/>
          <w:lang w:eastAsia="ar-SA"/>
        </w:rPr>
        <w:t xml:space="preserve">Материалы и ресурсы, касающиеся использования ИКТ в учебном процессе.- Режим доступа: </w:t>
      </w:r>
      <w:hyperlink r:id="rId9" w:history="1">
        <w:r w:rsidRPr="00593DC4">
          <w:rPr>
            <w:rStyle w:val="a8"/>
            <w:rFonts w:ascii="Times New Roman" w:hAnsi="Times New Roman" w:cs="Times New Roman"/>
            <w:sz w:val="24"/>
            <w:szCs w:val="24"/>
          </w:rPr>
          <w:t>https://www.igraemsa.ru</w:t>
        </w:r>
      </w:hyperlink>
    </w:p>
    <w:p w:rsidR="00593DC4" w:rsidRPr="00593DC4" w:rsidRDefault="00593DC4" w:rsidP="00593DC4">
      <w:pPr>
        <w:suppressAutoHyphens/>
        <w:ind w:left="720"/>
        <w:jc w:val="center"/>
        <w:rPr>
          <w:rFonts w:ascii="Times New Roman" w:hAnsi="Times New Roman" w:cs="Times New Roman"/>
          <w:b/>
          <w:sz w:val="24"/>
          <w:szCs w:val="24"/>
          <w:lang w:eastAsia="ar-SA"/>
        </w:rPr>
      </w:pPr>
      <w:r w:rsidRPr="00593DC4">
        <w:rPr>
          <w:rFonts w:ascii="Times New Roman" w:hAnsi="Times New Roman" w:cs="Times New Roman"/>
          <w:b/>
          <w:sz w:val="24"/>
          <w:szCs w:val="24"/>
          <w:lang w:eastAsia="ar-SA"/>
        </w:rPr>
        <w:lastRenderedPageBreak/>
        <w:t>Материально – техническое обеспечение</w:t>
      </w:r>
    </w:p>
    <w:p w:rsidR="00593DC4" w:rsidRPr="00593DC4" w:rsidRDefault="00593DC4" w:rsidP="00593DC4">
      <w:pPr>
        <w:spacing w:line="240" w:lineRule="auto"/>
        <w:ind w:left="539"/>
        <w:rPr>
          <w:rFonts w:ascii="Times New Roman" w:hAnsi="Times New Roman" w:cs="Times New Roman"/>
          <w:i/>
          <w:sz w:val="24"/>
          <w:szCs w:val="24"/>
        </w:rPr>
      </w:pPr>
      <w:r w:rsidRPr="00593DC4">
        <w:rPr>
          <w:rFonts w:ascii="Times New Roman" w:eastAsia="Times New Roman" w:hAnsi="Times New Roman" w:cs="Times New Roman"/>
          <w:b/>
          <w:bCs/>
          <w:color w:val="000000"/>
          <w:sz w:val="24"/>
          <w:szCs w:val="24"/>
          <w:lang w:eastAsia="ru-RU"/>
        </w:rPr>
        <w:t>- </w:t>
      </w:r>
      <w:r w:rsidRPr="00593DC4">
        <w:rPr>
          <w:rFonts w:ascii="Times New Roman" w:hAnsi="Times New Roman" w:cs="Times New Roman"/>
          <w:i/>
          <w:sz w:val="24"/>
          <w:szCs w:val="24"/>
        </w:rPr>
        <w:t>Экранно-звуковые пособия:</w:t>
      </w:r>
    </w:p>
    <w:p w:rsidR="00593DC4" w:rsidRPr="00593DC4" w:rsidRDefault="00593DC4" w:rsidP="00593DC4">
      <w:pPr>
        <w:pStyle w:val="a6"/>
        <w:spacing w:before="2"/>
        <w:ind w:left="539" w:right="338" w:firstLine="710"/>
        <w:rPr>
          <w:sz w:val="24"/>
        </w:rPr>
      </w:pPr>
      <w:r w:rsidRPr="00593DC4">
        <w:rPr>
          <w:sz w:val="24"/>
        </w:rPr>
        <w:t>Мультимедийные (цифровые) образовательные ресурсы (внимание и память, геометрические фигуры, музыкальные сказки о числах, веселый счет).</w:t>
      </w:r>
    </w:p>
    <w:p w:rsidR="00593DC4" w:rsidRPr="00593DC4" w:rsidRDefault="00593DC4" w:rsidP="00593DC4">
      <w:pPr>
        <w:spacing w:before="1" w:line="240" w:lineRule="auto"/>
        <w:ind w:left="539"/>
        <w:rPr>
          <w:rFonts w:ascii="Times New Roman" w:hAnsi="Times New Roman" w:cs="Times New Roman"/>
          <w:i/>
          <w:sz w:val="24"/>
          <w:szCs w:val="24"/>
        </w:rPr>
      </w:pPr>
      <w:r w:rsidRPr="00593DC4">
        <w:rPr>
          <w:rFonts w:ascii="Times New Roman" w:hAnsi="Times New Roman" w:cs="Times New Roman"/>
          <w:i/>
          <w:sz w:val="24"/>
          <w:szCs w:val="24"/>
        </w:rPr>
        <w:t>-Демонстрационные пособия:</w:t>
      </w:r>
    </w:p>
    <w:p w:rsidR="00593DC4" w:rsidRPr="00593DC4" w:rsidRDefault="00593DC4" w:rsidP="00593DC4">
      <w:pPr>
        <w:pStyle w:val="a5"/>
        <w:widowControl w:val="0"/>
        <w:numPr>
          <w:ilvl w:val="0"/>
          <w:numId w:val="30"/>
        </w:numPr>
        <w:tabs>
          <w:tab w:val="left" w:pos="1467"/>
        </w:tabs>
        <w:autoSpaceDE w:val="0"/>
        <w:autoSpaceDN w:val="0"/>
        <w:spacing w:after="0" w:line="240" w:lineRule="auto"/>
        <w:ind w:right="228"/>
        <w:rPr>
          <w:rFonts w:ascii="Times New Roman" w:hAnsi="Times New Roman" w:cs="Times New Roman"/>
          <w:sz w:val="24"/>
          <w:szCs w:val="24"/>
        </w:rPr>
      </w:pPr>
      <w:r w:rsidRPr="00593DC4">
        <w:rPr>
          <w:rFonts w:ascii="Times New Roman" w:hAnsi="Times New Roman" w:cs="Times New Roman"/>
          <w:sz w:val="24"/>
          <w:szCs w:val="24"/>
        </w:rPr>
        <w:t>Объекты, предназначенные для демонстрации последовательного пересчета от 0 до</w:t>
      </w:r>
      <w:r w:rsidRPr="00593DC4">
        <w:rPr>
          <w:rFonts w:ascii="Times New Roman" w:hAnsi="Times New Roman" w:cs="Times New Roman"/>
          <w:spacing w:val="5"/>
          <w:sz w:val="24"/>
          <w:szCs w:val="24"/>
        </w:rPr>
        <w:t xml:space="preserve"> </w:t>
      </w:r>
      <w:r w:rsidRPr="00593DC4">
        <w:rPr>
          <w:rFonts w:ascii="Times New Roman" w:hAnsi="Times New Roman" w:cs="Times New Roman"/>
          <w:sz w:val="24"/>
          <w:szCs w:val="24"/>
        </w:rPr>
        <w:t>10; пазлы (из 2-х, 3-х, 4-х частей (до 10); мозаики;</w:t>
      </w:r>
    </w:p>
    <w:p w:rsidR="00593DC4" w:rsidRPr="00593DC4" w:rsidRDefault="00593DC4" w:rsidP="00593DC4">
      <w:pPr>
        <w:pStyle w:val="a5"/>
        <w:widowControl w:val="0"/>
        <w:numPr>
          <w:ilvl w:val="0"/>
          <w:numId w:val="30"/>
        </w:numPr>
        <w:tabs>
          <w:tab w:val="left" w:pos="1467"/>
        </w:tabs>
        <w:autoSpaceDE w:val="0"/>
        <w:autoSpaceDN w:val="0"/>
        <w:spacing w:after="0" w:line="240" w:lineRule="auto"/>
        <w:ind w:right="239"/>
        <w:rPr>
          <w:rFonts w:ascii="Times New Roman" w:hAnsi="Times New Roman" w:cs="Times New Roman"/>
          <w:sz w:val="24"/>
          <w:szCs w:val="24"/>
        </w:rPr>
      </w:pPr>
      <w:r w:rsidRPr="00593DC4">
        <w:rPr>
          <w:rFonts w:ascii="Times New Roman" w:hAnsi="Times New Roman" w:cs="Times New Roman"/>
          <w:sz w:val="24"/>
          <w:szCs w:val="24"/>
        </w:rPr>
        <w:t xml:space="preserve">Наборы игрушек, конструкторы, плоские и объемные геометрические </w:t>
      </w:r>
      <w:r w:rsidRPr="00593DC4">
        <w:rPr>
          <w:rFonts w:ascii="Times New Roman" w:hAnsi="Times New Roman" w:cs="Times New Roman"/>
          <w:spacing w:val="-3"/>
          <w:sz w:val="24"/>
          <w:szCs w:val="24"/>
        </w:rPr>
        <w:t xml:space="preserve">фигуры </w:t>
      </w:r>
      <w:r w:rsidRPr="00593DC4">
        <w:rPr>
          <w:rFonts w:ascii="Times New Roman" w:hAnsi="Times New Roman" w:cs="Times New Roman"/>
          <w:sz w:val="24"/>
          <w:szCs w:val="24"/>
        </w:rPr>
        <w:t>разной величины, раскладные пирамидки, матрешки, вставки,</w:t>
      </w:r>
      <w:r w:rsidRPr="00593DC4">
        <w:rPr>
          <w:rFonts w:ascii="Times New Roman" w:hAnsi="Times New Roman" w:cs="Times New Roman"/>
          <w:spacing w:val="-7"/>
          <w:sz w:val="24"/>
          <w:szCs w:val="24"/>
        </w:rPr>
        <w:t xml:space="preserve"> </w:t>
      </w:r>
      <w:r w:rsidRPr="00593DC4">
        <w:rPr>
          <w:rFonts w:ascii="Times New Roman" w:hAnsi="Times New Roman" w:cs="Times New Roman"/>
          <w:sz w:val="24"/>
          <w:szCs w:val="24"/>
        </w:rPr>
        <w:t>вкладыши</w:t>
      </w:r>
    </w:p>
    <w:p w:rsidR="00385F43" w:rsidRPr="00593DC4" w:rsidRDefault="00593DC4" w:rsidP="00593DC4">
      <w:pPr>
        <w:shd w:val="clear" w:color="auto" w:fill="FFFFFF"/>
        <w:spacing w:line="240" w:lineRule="auto"/>
        <w:rPr>
          <w:rFonts w:ascii="Times New Roman" w:eastAsia="Times New Roman" w:hAnsi="Times New Roman" w:cs="Times New Roman"/>
          <w:color w:val="000000"/>
          <w:sz w:val="24"/>
          <w:szCs w:val="24"/>
          <w:lang w:eastAsia="ru-RU"/>
        </w:rPr>
      </w:pPr>
      <w:r w:rsidRPr="00593DC4">
        <w:rPr>
          <w:rFonts w:ascii="Times New Roman" w:hAnsi="Times New Roman" w:cs="Times New Roman"/>
          <w:i/>
          <w:sz w:val="24"/>
          <w:szCs w:val="24"/>
        </w:rPr>
        <w:t xml:space="preserve">       -Вспомогательными средствами невербальной (неречевой) коммуникации являют </w:t>
      </w:r>
      <w:r w:rsidRPr="00593DC4">
        <w:rPr>
          <w:rFonts w:ascii="Times New Roman" w:hAnsi="Times New Roman" w:cs="Times New Roman"/>
          <w:sz w:val="24"/>
          <w:szCs w:val="24"/>
        </w:rPr>
        <w:t>графические/печатные</w:t>
      </w:r>
      <w:r w:rsidRPr="00593DC4">
        <w:rPr>
          <w:rFonts w:ascii="Times New Roman" w:hAnsi="Times New Roman" w:cs="Times New Roman"/>
          <w:sz w:val="24"/>
          <w:szCs w:val="24"/>
        </w:rPr>
        <w:tab/>
        <w:t>изображения</w:t>
      </w:r>
      <w:r w:rsidRPr="00593DC4">
        <w:rPr>
          <w:rFonts w:ascii="Times New Roman" w:hAnsi="Times New Roman" w:cs="Times New Roman"/>
          <w:sz w:val="24"/>
          <w:szCs w:val="24"/>
        </w:rPr>
        <w:tab/>
        <w:t>(тематические</w:t>
      </w:r>
      <w:r w:rsidRPr="00593DC4">
        <w:rPr>
          <w:rFonts w:ascii="Times New Roman" w:hAnsi="Times New Roman" w:cs="Times New Roman"/>
          <w:sz w:val="24"/>
          <w:szCs w:val="24"/>
        </w:rPr>
        <w:tab/>
        <w:t xml:space="preserve">наборы </w:t>
      </w:r>
      <w:r w:rsidRPr="00593DC4">
        <w:rPr>
          <w:rFonts w:ascii="Times New Roman" w:hAnsi="Times New Roman" w:cs="Times New Roman"/>
          <w:spacing w:val="-1"/>
          <w:sz w:val="24"/>
          <w:szCs w:val="24"/>
        </w:rPr>
        <w:t xml:space="preserve">фотографий, </w:t>
      </w:r>
      <w:r w:rsidRPr="00593DC4">
        <w:rPr>
          <w:rFonts w:ascii="Times New Roman" w:hAnsi="Times New Roman" w:cs="Times New Roman"/>
          <w:sz w:val="24"/>
          <w:szCs w:val="24"/>
        </w:rPr>
        <w:t>рисунков).</w:t>
      </w:r>
    </w:p>
    <w:p w:rsidR="00385F43" w:rsidRPr="00593DC4" w:rsidRDefault="00385F43" w:rsidP="003D3BB3">
      <w:pPr>
        <w:spacing w:after="0" w:line="240" w:lineRule="auto"/>
        <w:jc w:val="center"/>
        <w:rPr>
          <w:rFonts w:ascii="Times New Roman" w:eastAsia="Times New Roman" w:hAnsi="Times New Roman" w:cs="Times New Roman"/>
          <w:b/>
          <w:sz w:val="24"/>
          <w:szCs w:val="24"/>
          <w:lang w:eastAsia="ru-RU"/>
        </w:rPr>
      </w:pPr>
    </w:p>
    <w:p w:rsidR="00385F43" w:rsidRPr="00593DC4" w:rsidRDefault="00385F43" w:rsidP="003D3BB3">
      <w:pPr>
        <w:spacing w:after="0" w:line="240" w:lineRule="auto"/>
        <w:jc w:val="center"/>
        <w:rPr>
          <w:rFonts w:ascii="Times New Roman" w:eastAsia="Times New Roman" w:hAnsi="Times New Roman" w:cs="Times New Roman"/>
          <w:b/>
          <w:sz w:val="24"/>
          <w:szCs w:val="24"/>
          <w:lang w:eastAsia="ru-RU"/>
        </w:rPr>
      </w:pPr>
    </w:p>
    <w:p w:rsidR="00385F43" w:rsidRPr="00593DC4" w:rsidRDefault="00385F43" w:rsidP="003D3BB3">
      <w:pPr>
        <w:spacing w:after="0" w:line="240" w:lineRule="auto"/>
        <w:jc w:val="center"/>
        <w:rPr>
          <w:rFonts w:ascii="Times New Roman" w:eastAsia="Times New Roman" w:hAnsi="Times New Roman" w:cs="Times New Roman"/>
          <w:b/>
          <w:sz w:val="24"/>
          <w:szCs w:val="24"/>
          <w:lang w:eastAsia="ru-RU"/>
        </w:rPr>
      </w:pPr>
    </w:p>
    <w:p w:rsidR="00385F43" w:rsidRPr="00593DC4" w:rsidRDefault="00385F43" w:rsidP="003D3BB3">
      <w:pPr>
        <w:spacing w:after="0" w:line="240" w:lineRule="auto"/>
        <w:jc w:val="center"/>
        <w:rPr>
          <w:rFonts w:ascii="Times New Roman" w:eastAsia="Times New Roman" w:hAnsi="Times New Roman" w:cs="Times New Roman"/>
          <w:b/>
          <w:sz w:val="24"/>
          <w:szCs w:val="24"/>
          <w:lang w:eastAsia="ru-RU"/>
        </w:rPr>
      </w:pPr>
    </w:p>
    <w:p w:rsidR="009500C2" w:rsidRPr="00593DC4" w:rsidRDefault="00593DC4" w:rsidP="009500C2">
      <w:pPr>
        <w:tabs>
          <w:tab w:val="left" w:pos="900"/>
          <w:tab w:val="left" w:pos="10693"/>
        </w:tabs>
        <w:spacing w:after="0" w:line="240" w:lineRule="auto"/>
        <w:ind w:firstLine="57"/>
        <w:rPr>
          <w:rFonts w:ascii="Times New Roman" w:hAnsi="Times New Roman" w:cs="Times New Roman"/>
          <w:b/>
          <w:sz w:val="24"/>
          <w:szCs w:val="24"/>
        </w:rPr>
      </w:pPr>
      <w:r w:rsidRPr="00593DC4">
        <w:rPr>
          <w:rFonts w:ascii="Times New Roman" w:hAnsi="Times New Roman" w:cs="Times New Roman"/>
          <w:b/>
          <w:sz w:val="24"/>
          <w:szCs w:val="24"/>
        </w:rPr>
        <w:t xml:space="preserve"> </w:t>
      </w:r>
      <w:r w:rsidR="009500C2" w:rsidRPr="00593DC4">
        <w:rPr>
          <w:rFonts w:ascii="Times New Roman" w:hAnsi="Times New Roman" w:cs="Times New Roman"/>
          <w:b/>
          <w:sz w:val="24"/>
          <w:szCs w:val="24"/>
        </w:rPr>
        <w:t xml:space="preserve">«Согласовано»                                                                                                                </w:t>
      </w:r>
      <w:r w:rsidR="00F634AB" w:rsidRPr="00593DC4">
        <w:rPr>
          <w:rFonts w:ascii="Times New Roman" w:hAnsi="Times New Roman" w:cs="Times New Roman"/>
          <w:b/>
          <w:sz w:val="24"/>
          <w:szCs w:val="24"/>
        </w:rPr>
        <w:t xml:space="preserve">     </w:t>
      </w:r>
      <w:r w:rsidR="009500C2" w:rsidRPr="00593DC4">
        <w:rPr>
          <w:rFonts w:ascii="Times New Roman" w:hAnsi="Times New Roman" w:cs="Times New Roman"/>
          <w:b/>
          <w:sz w:val="24"/>
          <w:szCs w:val="24"/>
        </w:rPr>
        <w:t xml:space="preserve"> «Согласовано»</w:t>
      </w:r>
    </w:p>
    <w:p w:rsidR="009500C2" w:rsidRPr="00593DC4" w:rsidRDefault="009500C2" w:rsidP="009500C2">
      <w:pPr>
        <w:tabs>
          <w:tab w:val="left" w:pos="900"/>
        </w:tabs>
        <w:spacing w:after="0" w:line="240" w:lineRule="auto"/>
        <w:ind w:firstLine="57"/>
        <w:rPr>
          <w:rFonts w:ascii="Times New Roman" w:hAnsi="Times New Roman" w:cs="Times New Roman"/>
          <w:b/>
          <w:sz w:val="24"/>
          <w:szCs w:val="24"/>
        </w:rPr>
      </w:pPr>
    </w:p>
    <w:p w:rsidR="009500C2" w:rsidRPr="00593DC4" w:rsidRDefault="009500C2" w:rsidP="009500C2">
      <w:pPr>
        <w:tabs>
          <w:tab w:val="left" w:pos="900"/>
        </w:tabs>
        <w:spacing w:after="0" w:line="240" w:lineRule="auto"/>
        <w:ind w:firstLine="57"/>
        <w:rPr>
          <w:rFonts w:ascii="Times New Roman" w:hAnsi="Times New Roman" w:cs="Times New Roman"/>
          <w:sz w:val="24"/>
          <w:szCs w:val="24"/>
        </w:rPr>
      </w:pPr>
      <w:r w:rsidRPr="00593DC4">
        <w:rPr>
          <w:rFonts w:ascii="Times New Roman" w:hAnsi="Times New Roman" w:cs="Times New Roman"/>
          <w:sz w:val="24"/>
          <w:szCs w:val="24"/>
        </w:rPr>
        <w:t>Руководитель МО                                                                                                               Руководитель</w:t>
      </w:r>
      <w:r w:rsidR="00F634AB" w:rsidRPr="00593DC4">
        <w:rPr>
          <w:rFonts w:ascii="Times New Roman" w:hAnsi="Times New Roman" w:cs="Times New Roman"/>
          <w:sz w:val="24"/>
          <w:szCs w:val="24"/>
        </w:rPr>
        <w:t xml:space="preserve"> </w:t>
      </w:r>
      <w:r w:rsidRPr="00593DC4">
        <w:rPr>
          <w:rFonts w:ascii="Times New Roman" w:hAnsi="Times New Roman" w:cs="Times New Roman"/>
          <w:sz w:val="24"/>
          <w:szCs w:val="24"/>
        </w:rPr>
        <w:t>МС</w:t>
      </w:r>
    </w:p>
    <w:p w:rsidR="009500C2" w:rsidRPr="00593DC4" w:rsidRDefault="00385F43" w:rsidP="009500C2">
      <w:pPr>
        <w:tabs>
          <w:tab w:val="left" w:pos="900"/>
        </w:tabs>
        <w:spacing w:after="0" w:line="240" w:lineRule="auto"/>
        <w:ind w:firstLine="57"/>
        <w:rPr>
          <w:rFonts w:ascii="Times New Roman" w:hAnsi="Times New Roman" w:cs="Times New Roman"/>
          <w:sz w:val="24"/>
          <w:szCs w:val="24"/>
        </w:rPr>
      </w:pPr>
      <w:r w:rsidRPr="00593DC4">
        <w:rPr>
          <w:rFonts w:ascii="Times New Roman" w:hAnsi="Times New Roman" w:cs="Times New Roman"/>
          <w:sz w:val="24"/>
          <w:szCs w:val="24"/>
        </w:rPr>
        <w:t xml:space="preserve">                                                                                                                                          </w:t>
      </w:r>
      <w:r w:rsidR="009500C2" w:rsidRPr="00593DC4">
        <w:rPr>
          <w:rFonts w:ascii="Times New Roman" w:hAnsi="Times New Roman" w:cs="Times New Roman"/>
          <w:sz w:val="24"/>
          <w:szCs w:val="24"/>
        </w:rPr>
        <w:t>Заместитель директора по УВР</w:t>
      </w:r>
    </w:p>
    <w:p w:rsidR="009500C2" w:rsidRPr="00593DC4" w:rsidRDefault="009500C2" w:rsidP="009500C2">
      <w:pPr>
        <w:tabs>
          <w:tab w:val="left" w:pos="900"/>
        </w:tabs>
        <w:spacing w:after="0" w:line="240" w:lineRule="auto"/>
        <w:ind w:firstLine="57"/>
        <w:rPr>
          <w:rFonts w:ascii="Times New Roman" w:hAnsi="Times New Roman" w:cs="Times New Roman"/>
          <w:sz w:val="24"/>
          <w:szCs w:val="24"/>
        </w:rPr>
      </w:pPr>
      <w:r w:rsidRPr="00593DC4">
        <w:rPr>
          <w:rFonts w:ascii="Times New Roman" w:hAnsi="Times New Roman" w:cs="Times New Roman"/>
          <w:sz w:val="24"/>
          <w:szCs w:val="24"/>
        </w:rPr>
        <w:t>МБОУ Кудиновской СОШ                                                                                                МБОУ Кудиновской СОШ</w:t>
      </w:r>
    </w:p>
    <w:p w:rsidR="009500C2" w:rsidRPr="00593DC4" w:rsidRDefault="009500C2" w:rsidP="009500C2">
      <w:pPr>
        <w:tabs>
          <w:tab w:val="left" w:pos="900"/>
        </w:tabs>
        <w:spacing w:after="0" w:line="240" w:lineRule="auto"/>
        <w:ind w:firstLine="57"/>
        <w:rPr>
          <w:rFonts w:ascii="Times New Roman" w:hAnsi="Times New Roman" w:cs="Times New Roman"/>
          <w:sz w:val="24"/>
          <w:szCs w:val="24"/>
        </w:rPr>
      </w:pPr>
      <w:r w:rsidRPr="00593DC4">
        <w:rPr>
          <w:rFonts w:ascii="Times New Roman" w:hAnsi="Times New Roman" w:cs="Times New Roman"/>
          <w:sz w:val="24"/>
          <w:szCs w:val="24"/>
        </w:rPr>
        <w:t>_________Прилукина Т.И.                                                                                                 ____________Касьянова Е.В.</w:t>
      </w:r>
    </w:p>
    <w:p w:rsidR="009500C2" w:rsidRPr="00593DC4" w:rsidRDefault="009500C2" w:rsidP="009500C2">
      <w:pPr>
        <w:tabs>
          <w:tab w:val="left" w:pos="900"/>
        </w:tabs>
        <w:spacing w:after="0" w:line="240" w:lineRule="auto"/>
        <w:ind w:firstLine="57"/>
        <w:rPr>
          <w:rFonts w:ascii="Times New Roman" w:hAnsi="Times New Roman" w:cs="Times New Roman"/>
          <w:sz w:val="24"/>
          <w:szCs w:val="24"/>
        </w:rPr>
      </w:pPr>
      <w:r w:rsidRPr="00593DC4">
        <w:rPr>
          <w:rFonts w:ascii="Times New Roman" w:hAnsi="Times New Roman" w:cs="Times New Roman"/>
          <w:sz w:val="24"/>
          <w:szCs w:val="24"/>
        </w:rPr>
        <w:t>Протокол заседания МО №1                                                                                              Протокол заседания МС №1</w:t>
      </w:r>
    </w:p>
    <w:p w:rsidR="009500C2" w:rsidRPr="00593DC4" w:rsidRDefault="00593DC4" w:rsidP="009500C2">
      <w:pPr>
        <w:tabs>
          <w:tab w:val="left" w:pos="900"/>
        </w:tabs>
        <w:spacing w:after="0" w:line="240" w:lineRule="auto"/>
        <w:ind w:firstLine="57"/>
        <w:rPr>
          <w:rFonts w:ascii="Times New Roman" w:hAnsi="Times New Roman" w:cs="Times New Roman"/>
          <w:sz w:val="24"/>
          <w:szCs w:val="24"/>
        </w:rPr>
      </w:pPr>
      <w:r>
        <w:rPr>
          <w:rFonts w:ascii="Times New Roman" w:hAnsi="Times New Roman" w:cs="Times New Roman"/>
          <w:sz w:val="24"/>
          <w:szCs w:val="24"/>
        </w:rPr>
        <w:t>от «29</w:t>
      </w:r>
      <w:r w:rsidR="009500C2" w:rsidRPr="00593DC4">
        <w:rPr>
          <w:rFonts w:ascii="Times New Roman" w:hAnsi="Times New Roman" w:cs="Times New Roman"/>
          <w:sz w:val="24"/>
          <w:szCs w:val="24"/>
        </w:rPr>
        <w:t>» августа 202</w:t>
      </w:r>
      <w:r>
        <w:rPr>
          <w:rFonts w:ascii="Times New Roman" w:hAnsi="Times New Roman" w:cs="Times New Roman"/>
          <w:sz w:val="24"/>
          <w:szCs w:val="24"/>
        </w:rPr>
        <w:t>2</w:t>
      </w:r>
      <w:r w:rsidR="009500C2" w:rsidRPr="00593DC4">
        <w:rPr>
          <w:rFonts w:ascii="Times New Roman" w:hAnsi="Times New Roman" w:cs="Times New Roman"/>
          <w:sz w:val="24"/>
          <w:szCs w:val="24"/>
        </w:rPr>
        <w:t xml:space="preserve"> г.                                                                                             </w:t>
      </w:r>
      <w:r>
        <w:rPr>
          <w:rFonts w:ascii="Times New Roman" w:hAnsi="Times New Roman" w:cs="Times New Roman"/>
          <w:sz w:val="24"/>
          <w:szCs w:val="24"/>
        </w:rPr>
        <w:t xml:space="preserve">            от «30» августа 2022</w:t>
      </w:r>
      <w:r w:rsidR="009500C2" w:rsidRPr="00593DC4">
        <w:rPr>
          <w:rFonts w:ascii="Times New Roman" w:hAnsi="Times New Roman" w:cs="Times New Roman"/>
          <w:sz w:val="24"/>
          <w:szCs w:val="24"/>
        </w:rPr>
        <w:t xml:space="preserve"> г.</w:t>
      </w:r>
    </w:p>
    <w:p w:rsidR="009500C2" w:rsidRPr="00593DC4" w:rsidRDefault="009500C2" w:rsidP="009500C2">
      <w:pPr>
        <w:spacing w:after="0" w:line="240" w:lineRule="auto"/>
        <w:ind w:firstLine="57"/>
        <w:rPr>
          <w:rFonts w:ascii="Times New Roman" w:hAnsi="Times New Roman" w:cs="Times New Roman"/>
          <w:sz w:val="24"/>
          <w:szCs w:val="24"/>
        </w:rPr>
      </w:pPr>
    </w:p>
    <w:p w:rsidR="009500C2" w:rsidRPr="00593DC4" w:rsidRDefault="009500C2" w:rsidP="009500C2">
      <w:pPr>
        <w:rPr>
          <w:rFonts w:ascii="Times New Roman" w:hAnsi="Times New Roman" w:cs="Times New Roman"/>
          <w:sz w:val="24"/>
          <w:szCs w:val="24"/>
        </w:rPr>
      </w:pPr>
    </w:p>
    <w:p w:rsidR="003D3BB3" w:rsidRPr="00593DC4" w:rsidRDefault="003D3BB3" w:rsidP="003D3BB3">
      <w:pPr>
        <w:spacing w:after="0" w:line="240" w:lineRule="auto"/>
        <w:rPr>
          <w:rFonts w:ascii="Times New Roman" w:eastAsia="Calibri" w:hAnsi="Times New Roman" w:cs="Times New Roman"/>
          <w:sz w:val="24"/>
          <w:szCs w:val="24"/>
        </w:rPr>
      </w:pPr>
    </w:p>
    <w:sectPr w:rsidR="003D3BB3" w:rsidRPr="00593DC4" w:rsidSect="00E27EC8">
      <w:footerReference w:type="default" r:id="rId10"/>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5C" w:rsidRDefault="004D1A5C" w:rsidP="004D1A5C">
      <w:pPr>
        <w:spacing w:after="0" w:line="240" w:lineRule="auto"/>
      </w:pPr>
      <w:r>
        <w:separator/>
      </w:r>
    </w:p>
  </w:endnote>
  <w:endnote w:type="continuationSeparator" w:id="0">
    <w:p w:rsidR="004D1A5C" w:rsidRDefault="004D1A5C" w:rsidP="004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25266"/>
      <w:docPartObj>
        <w:docPartGallery w:val="Page Numbers (Bottom of Page)"/>
        <w:docPartUnique/>
      </w:docPartObj>
    </w:sdtPr>
    <w:sdtEndPr/>
    <w:sdtContent>
      <w:p w:rsidR="004D1A5C" w:rsidRDefault="00593DC4">
        <w:pPr>
          <w:pStyle w:val="ab"/>
          <w:jc w:val="right"/>
        </w:pPr>
        <w:r>
          <w:fldChar w:fldCharType="begin"/>
        </w:r>
        <w:r>
          <w:instrText xml:space="preserve"> PAGE   \* MERGEFORMAT </w:instrText>
        </w:r>
        <w:r>
          <w:fldChar w:fldCharType="separate"/>
        </w:r>
        <w:r w:rsidR="007A2B0B">
          <w:rPr>
            <w:noProof/>
          </w:rPr>
          <w:t>7</w:t>
        </w:r>
        <w:r>
          <w:rPr>
            <w:noProof/>
          </w:rPr>
          <w:fldChar w:fldCharType="end"/>
        </w:r>
      </w:p>
    </w:sdtContent>
  </w:sdt>
  <w:p w:rsidR="004D1A5C" w:rsidRDefault="004D1A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5C" w:rsidRDefault="004D1A5C" w:rsidP="004D1A5C">
      <w:pPr>
        <w:spacing w:after="0" w:line="240" w:lineRule="auto"/>
      </w:pPr>
      <w:r>
        <w:separator/>
      </w:r>
    </w:p>
  </w:footnote>
  <w:footnote w:type="continuationSeparator" w:id="0">
    <w:p w:rsidR="004D1A5C" w:rsidRDefault="004D1A5C" w:rsidP="004D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lvl>
  </w:abstractNum>
  <w:abstractNum w:abstractNumId="1">
    <w:nsid w:val="0CEC65A5"/>
    <w:multiLevelType w:val="multilevel"/>
    <w:tmpl w:val="CD3E5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C320B6"/>
    <w:multiLevelType w:val="multilevel"/>
    <w:tmpl w:val="24867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620A8"/>
    <w:multiLevelType w:val="hybridMultilevel"/>
    <w:tmpl w:val="E18C4754"/>
    <w:lvl w:ilvl="0" w:tplc="D730F75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973A76"/>
    <w:multiLevelType w:val="multilevel"/>
    <w:tmpl w:val="F3C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260D1"/>
    <w:multiLevelType w:val="multilevel"/>
    <w:tmpl w:val="ECD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2F21B1"/>
    <w:multiLevelType w:val="multilevel"/>
    <w:tmpl w:val="9D44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4855AC"/>
    <w:multiLevelType w:val="hybridMultilevel"/>
    <w:tmpl w:val="E0907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30033"/>
    <w:multiLevelType w:val="hybridMultilevel"/>
    <w:tmpl w:val="A0DE06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8B5194"/>
    <w:multiLevelType w:val="multilevel"/>
    <w:tmpl w:val="A71A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C14A0"/>
    <w:multiLevelType w:val="hybridMultilevel"/>
    <w:tmpl w:val="FE5A8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7A02410"/>
    <w:multiLevelType w:val="multilevel"/>
    <w:tmpl w:val="712A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7157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E823FC0"/>
    <w:multiLevelType w:val="hybridMultilevel"/>
    <w:tmpl w:val="C218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A94A22"/>
    <w:multiLevelType w:val="hybridMultilevel"/>
    <w:tmpl w:val="7F44DECC"/>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AE5F9B"/>
    <w:multiLevelType w:val="hybridMultilevel"/>
    <w:tmpl w:val="F5D8F064"/>
    <w:lvl w:ilvl="0" w:tplc="E5DA78C6">
      <w:start w:val="1"/>
      <w:numFmt w:val="decimal"/>
      <w:lvlText w:val="%1."/>
      <w:lvlJc w:val="left"/>
      <w:pPr>
        <w:ind w:left="1466" w:hanging="360"/>
      </w:pPr>
      <w:rPr>
        <w:rFonts w:ascii="Times New Roman" w:eastAsia="Times New Roman" w:hAnsi="Times New Roman" w:cs="Times New Roman" w:hint="default"/>
        <w:spacing w:val="-4"/>
        <w:w w:val="100"/>
        <w:sz w:val="24"/>
        <w:szCs w:val="24"/>
        <w:lang w:val="en-US" w:eastAsia="en-US" w:bidi="en-US"/>
      </w:rPr>
    </w:lvl>
    <w:lvl w:ilvl="1" w:tplc="CF88554C">
      <w:numFmt w:val="bullet"/>
      <w:lvlText w:val="•"/>
      <w:lvlJc w:val="left"/>
      <w:pPr>
        <w:ind w:left="4580" w:hanging="360"/>
      </w:pPr>
      <w:rPr>
        <w:lang w:val="en-US" w:eastAsia="en-US" w:bidi="en-US"/>
      </w:rPr>
    </w:lvl>
    <w:lvl w:ilvl="2" w:tplc="B0401B74">
      <w:numFmt w:val="bullet"/>
      <w:lvlText w:val="•"/>
      <w:lvlJc w:val="left"/>
      <w:pPr>
        <w:ind w:left="5196" w:hanging="360"/>
      </w:pPr>
      <w:rPr>
        <w:lang w:val="en-US" w:eastAsia="en-US" w:bidi="en-US"/>
      </w:rPr>
    </w:lvl>
    <w:lvl w:ilvl="3" w:tplc="8D9AD0A0">
      <w:numFmt w:val="bullet"/>
      <w:lvlText w:val="•"/>
      <w:lvlJc w:val="left"/>
      <w:pPr>
        <w:ind w:left="5812" w:hanging="360"/>
      </w:pPr>
      <w:rPr>
        <w:lang w:val="en-US" w:eastAsia="en-US" w:bidi="en-US"/>
      </w:rPr>
    </w:lvl>
    <w:lvl w:ilvl="4" w:tplc="1EA2AE2E">
      <w:numFmt w:val="bullet"/>
      <w:lvlText w:val="•"/>
      <w:lvlJc w:val="left"/>
      <w:pPr>
        <w:ind w:left="6428" w:hanging="360"/>
      </w:pPr>
      <w:rPr>
        <w:lang w:val="en-US" w:eastAsia="en-US" w:bidi="en-US"/>
      </w:rPr>
    </w:lvl>
    <w:lvl w:ilvl="5" w:tplc="89D2C780">
      <w:numFmt w:val="bullet"/>
      <w:lvlText w:val="•"/>
      <w:lvlJc w:val="left"/>
      <w:pPr>
        <w:ind w:left="7044" w:hanging="360"/>
      </w:pPr>
      <w:rPr>
        <w:lang w:val="en-US" w:eastAsia="en-US" w:bidi="en-US"/>
      </w:rPr>
    </w:lvl>
    <w:lvl w:ilvl="6" w:tplc="2CDEB84A">
      <w:numFmt w:val="bullet"/>
      <w:lvlText w:val="•"/>
      <w:lvlJc w:val="left"/>
      <w:pPr>
        <w:ind w:left="7660" w:hanging="360"/>
      </w:pPr>
      <w:rPr>
        <w:lang w:val="en-US" w:eastAsia="en-US" w:bidi="en-US"/>
      </w:rPr>
    </w:lvl>
    <w:lvl w:ilvl="7" w:tplc="60CA9662">
      <w:numFmt w:val="bullet"/>
      <w:lvlText w:val="•"/>
      <w:lvlJc w:val="left"/>
      <w:pPr>
        <w:ind w:left="8276" w:hanging="360"/>
      </w:pPr>
      <w:rPr>
        <w:lang w:val="en-US" w:eastAsia="en-US" w:bidi="en-US"/>
      </w:rPr>
    </w:lvl>
    <w:lvl w:ilvl="8" w:tplc="A0964A88">
      <w:numFmt w:val="bullet"/>
      <w:lvlText w:val="•"/>
      <w:lvlJc w:val="left"/>
      <w:pPr>
        <w:ind w:left="8892" w:hanging="360"/>
      </w:pPr>
      <w:rPr>
        <w:lang w:val="en-US" w:eastAsia="en-US" w:bidi="en-US"/>
      </w:rPr>
    </w:lvl>
  </w:abstractNum>
  <w:abstractNum w:abstractNumId="16">
    <w:nsid w:val="4ABB3A7D"/>
    <w:multiLevelType w:val="multilevel"/>
    <w:tmpl w:val="FC5A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F0D78"/>
    <w:multiLevelType w:val="hybridMultilevel"/>
    <w:tmpl w:val="E90285DE"/>
    <w:lvl w:ilvl="0" w:tplc="3CDC49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0994F3B"/>
    <w:multiLevelType w:val="multilevel"/>
    <w:tmpl w:val="C6A4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B5DCF"/>
    <w:multiLevelType w:val="hybridMultilevel"/>
    <w:tmpl w:val="33829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5A42CAC"/>
    <w:multiLevelType w:val="hybridMultilevel"/>
    <w:tmpl w:val="025285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7655C1"/>
    <w:multiLevelType w:val="hybridMultilevel"/>
    <w:tmpl w:val="ABEACB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6025487C"/>
    <w:multiLevelType w:val="multilevel"/>
    <w:tmpl w:val="163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52D37"/>
    <w:multiLevelType w:val="multilevel"/>
    <w:tmpl w:val="C83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B774F"/>
    <w:multiLevelType w:val="hybridMultilevel"/>
    <w:tmpl w:val="B83207FA"/>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B0917BA"/>
    <w:multiLevelType w:val="multilevel"/>
    <w:tmpl w:val="F51A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A1439B"/>
    <w:multiLevelType w:val="multilevel"/>
    <w:tmpl w:val="A762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026AF9"/>
    <w:multiLevelType w:val="hybridMultilevel"/>
    <w:tmpl w:val="59EAF8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60D10FD"/>
    <w:multiLevelType w:val="hybridMultilevel"/>
    <w:tmpl w:val="B8841BBE"/>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CD12600"/>
    <w:multiLevelType w:val="multilevel"/>
    <w:tmpl w:val="F64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6"/>
  </w:num>
  <w:num w:numId="4">
    <w:abstractNumId w:val="9"/>
  </w:num>
  <w:num w:numId="5">
    <w:abstractNumId w:val="22"/>
  </w:num>
  <w:num w:numId="6">
    <w:abstractNumId w:val="18"/>
  </w:num>
  <w:num w:numId="7">
    <w:abstractNumId w:val="23"/>
  </w:num>
  <w:num w:numId="8">
    <w:abstractNumId w:val="25"/>
  </w:num>
  <w:num w:numId="9">
    <w:abstractNumId w:val="4"/>
  </w:num>
  <w:num w:numId="10">
    <w:abstractNumId w:val="29"/>
  </w:num>
  <w:num w:numId="11">
    <w:abstractNumId w:val="11"/>
  </w:num>
  <w:num w:numId="12">
    <w:abstractNumId w:val="17"/>
  </w:num>
  <w:num w:numId="13">
    <w:abstractNumId w:val="12"/>
  </w:num>
  <w:num w:numId="14">
    <w:abstractNumId w:val="7"/>
  </w:num>
  <w:num w:numId="15">
    <w:abstractNumId w:val="6"/>
  </w:num>
  <w:num w:numId="16">
    <w:abstractNumId w:val="5"/>
  </w:num>
  <w:num w:numId="17">
    <w:abstractNumId w:val="8"/>
  </w:num>
  <w:num w:numId="18">
    <w:abstractNumId w:val="13"/>
  </w:num>
  <w:num w:numId="19">
    <w:abstractNumId w:val="21"/>
  </w:num>
  <w:num w:numId="20">
    <w:abstractNumId w:val="3"/>
  </w:num>
  <w:num w:numId="21">
    <w:abstractNumId w:val="10"/>
  </w:num>
  <w:num w:numId="22">
    <w:abstractNumId w:val="19"/>
  </w:num>
  <w:num w:numId="23">
    <w:abstractNumId w:val="24"/>
  </w:num>
  <w:num w:numId="24">
    <w:abstractNumId w:val="14"/>
  </w:num>
  <w:num w:numId="25">
    <w:abstractNumId w:val="28"/>
  </w:num>
  <w:num w:numId="26">
    <w:abstractNumId w:val="27"/>
  </w:num>
  <w:num w:numId="27">
    <w:abstractNumId w:val="0"/>
    <w:lvlOverride w:ilvl="0">
      <w:lvl w:ilvl="0">
        <w:start w:val="65535"/>
        <w:numFmt w:val="bullet"/>
        <w:lvlText w:val="-"/>
        <w:legacy w:legacy="1" w:legacySpace="0" w:legacyIndent="320"/>
        <w:lvlJc w:val="left"/>
        <w:rPr>
          <w:rFonts w:ascii="Times New Roman" w:hAnsi="Times New Roman" w:cs="Times New Roman" w:hint="default"/>
        </w:rPr>
      </w:lvl>
    </w:lvlOverride>
  </w:num>
  <w:num w:numId="28">
    <w:abstractNumId w:val="2"/>
  </w:num>
  <w:num w:numId="29">
    <w:abstractNumId w:val="1"/>
    <w:lvlOverride w:ilvl="0"/>
    <w:lvlOverride w:ilvl="1">
      <w:startOverride w:val="1"/>
    </w:lvlOverride>
    <w:lvlOverride w:ilvl="2"/>
    <w:lvlOverride w:ilvl="3"/>
    <w:lvlOverride w:ilvl="4"/>
    <w:lvlOverride w:ilvl="5"/>
    <w:lvlOverride w:ilvl="6"/>
    <w:lvlOverride w:ilvl="7"/>
    <w:lvlOverride w:ilvl="8"/>
  </w:num>
  <w:num w:numId="30">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4607"/>
    <w:rsid w:val="000012B9"/>
    <w:rsid w:val="00070808"/>
    <w:rsid w:val="00073D51"/>
    <w:rsid w:val="00075AC3"/>
    <w:rsid w:val="0009586D"/>
    <w:rsid w:val="001034A3"/>
    <w:rsid w:val="00106A1E"/>
    <w:rsid w:val="00125F84"/>
    <w:rsid w:val="00185423"/>
    <w:rsid w:val="00202974"/>
    <w:rsid w:val="00202C34"/>
    <w:rsid w:val="00226A5C"/>
    <w:rsid w:val="00260DD7"/>
    <w:rsid w:val="002E0DAE"/>
    <w:rsid w:val="002E1645"/>
    <w:rsid w:val="00302B4F"/>
    <w:rsid w:val="00376164"/>
    <w:rsid w:val="00385F43"/>
    <w:rsid w:val="003A2613"/>
    <w:rsid w:val="003A43BD"/>
    <w:rsid w:val="003B6B8E"/>
    <w:rsid w:val="003D0698"/>
    <w:rsid w:val="003D3BB3"/>
    <w:rsid w:val="003D47F8"/>
    <w:rsid w:val="00403C59"/>
    <w:rsid w:val="00414994"/>
    <w:rsid w:val="00443A09"/>
    <w:rsid w:val="004A07C4"/>
    <w:rsid w:val="004A520D"/>
    <w:rsid w:val="004D1A5C"/>
    <w:rsid w:val="00543B48"/>
    <w:rsid w:val="00560EDB"/>
    <w:rsid w:val="00593DC4"/>
    <w:rsid w:val="00594780"/>
    <w:rsid w:val="005C60AC"/>
    <w:rsid w:val="005D098D"/>
    <w:rsid w:val="00653567"/>
    <w:rsid w:val="0067061F"/>
    <w:rsid w:val="00677443"/>
    <w:rsid w:val="00690575"/>
    <w:rsid w:val="00694736"/>
    <w:rsid w:val="00711E20"/>
    <w:rsid w:val="00780BC8"/>
    <w:rsid w:val="00785AAA"/>
    <w:rsid w:val="007A0D1D"/>
    <w:rsid w:val="007A2B0B"/>
    <w:rsid w:val="007B3B62"/>
    <w:rsid w:val="007B46DA"/>
    <w:rsid w:val="007D2B69"/>
    <w:rsid w:val="0080715F"/>
    <w:rsid w:val="00823310"/>
    <w:rsid w:val="008A151C"/>
    <w:rsid w:val="008E43D7"/>
    <w:rsid w:val="00925C39"/>
    <w:rsid w:val="009500C2"/>
    <w:rsid w:val="00976170"/>
    <w:rsid w:val="009B6A3A"/>
    <w:rsid w:val="009C27D8"/>
    <w:rsid w:val="009F2261"/>
    <w:rsid w:val="00A02FB7"/>
    <w:rsid w:val="00A14244"/>
    <w:rsid w:val="00A14D21"/>
    <w:rsid w:val="00A22A95"/>
    <w:rsid w:val="00A27588"/>
    <w:rsid w:val="00A53863"/>
    <w:rsid w:val="00A95C8E"/>
    <w:rsid w:val="00AA1381"/>
    <w:rsid w:val="00AE695C"/>
    <w:rsid w:val="00B103FA"/>
    <w:rsid w:val="00B65801"/>
    <w:rsid w:val="00B7431D"/>
    <w:rsid w:val="00B754B2"/>
    <w:rsid w:val="00B76F14"/>
    <w:rsid w:val="00B82D4B"/>
    <w:rsid w:val="00C172F0"/>
    <w:rsid w:val="00C84607"/>
    <w:rsid w:val="00C92F6D"/>
    <w:rsid w:val="00CA461A"/>
    <w:rsid w:val="00CA69AA"/>
    <w:rsid w:val="00D17B5E"/>
    <w:rsid w:val="00D27D46"/>
    <w:rsid w:val="00D564A7"/>
    <w:rsid w:val="00D9217C"/>
    <w:rsid w:val="00DA54F3"/>
    <w:rsid w:val="00E00D97"/>
    <w:rsid w:val="00E05D41"/>
    <w:rsid w:val="00E230FF"/>
    <w:rsid w:val="00E27EC8"/>
    <w:rsid w:val="00E52572"/>
    <w:rsid w:val="00EC0684"/>
    <w:rsid w:val="00F12742"/>
    <w:rsid w:val="00F3233B"/>
    <w:rsid w:val="00F54849"/>
    <w:rsid w:val="00F602FA"/>
    <w:rsid w:val="00F63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4A7"/>
  </w:style>
  <w:style w:type="paragraph" w:styleId="1">
    <w:name w:val="heading 1"/>
    <w:basedOn w:val="a"/>
    <w:next w:val="a"/>
    <w:link w:val="10"/>
    <w:qFormat/>
    <w:rsid w:val="00A2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2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2B69"/>
  </w:style>
  <w:style w:type="character" w:customStyle="1" w:styleId="10">
    <w:name w:val="Заголовок 1 Знак"/>
    <w:basedOn w:val="a0"/>
    <w:link w:val="1"/>
    <w:rsid w:val="00A22A95"/>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A2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A22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2A95"/>
  </w:style>
  <w:style w:type="character" w:customStyle="1" w:styleId="c0">
    <w:name w:val="c0"/>
    <w:basedOn w:val="a0"/>
    <w:rsid w:val="00A22A95"/>
  </w:style>
  <w:style w:type="paragraph" w:styleId="a5">
    <w:name w:val="List Paragraph"/>
    <w:basedOn w:val="a"/>
    <w:uiPriority w:val="34"/>
    <w:qFormat/>
    <w:rsid w:val="00A22A95"/>
    <w:pPr>
      <w:ind w:left="720"/>
      <w:contextualSpacing/>
    </w:pPr>
  </w:style>
  <w:style w:type="paragraph" w:styleId="a6">
    <w:name w:val="Body Text"/>
    <w:basedOn w:val="a"/>
    <w:link w:val="a7"/>
    <w:semiHidden/>
    <w:rsid w:val="00A22A95"/>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A22A95"/>
    <w:rPr>
      <w:rFonts w:ascii="Times New Roman" w:eastAsia="Times New Roman" w:hAnsi="Times New Roman" w:cs="Times New Roman"/>
      <w:sz w:val="28"/>
      <w:szCs w:val="24"/>
      <w:lang w:eastAsia="ru-RU"/>
    </w:rPr>
  </w:style>
  <w:style w:type="character" w:styleId="a8">
    <w:name w:val="Hyperlink"/>
    <w:basedOn w:val="a0"/>
    <w:uiPriority w:val="99"/>
    <w:semiHidden/>
    <w:unhideWhenUsed/>
    <w:rsid w:val="009F2261"/>
    <w:rPr>
      <w:color w:val="0000FF"/>
      <w:u w:val="single"/>
    </w:rPr>
  </w:style>
  <w:style w:type="paragraph" w:styleId="a9">
    <w:name w:val="Balloon Text"/>
    <w:basedOn w:val="a"/>
    <w:link w:val="aa"/>
    <w:uiPriority w:val="99"/>
    <w:semiHidden/>
    <w:unhideWhenUsed/>
    <w:rsid w:val="003D47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7F8"/>
    <w:rPr>
      <w:rFonts w:ascii="Tahoma" w:hAnsi="Tahoma" w:cs="Tahoma"/>
      <w:sz w:val="16"/>
      <w:szCs w:val="16"/>
    </w:rPr>
  </w:style>
  <w:style w:type="numbering" w:customStyle="1" w:styleId="12">
    <w:name w:val="Нет списка1"/>
    <w:next w:val="a2"/>
    <w:uiPriority w:val="99"/>
    <w:semiHidden/>
    <w:unhideWhenUsed/>
    <w:rsid w:val="00B103FA"/>
  </w:style>
  <w:style w:type="paragraph" w:styleId="ab">
    <w:name w:val="footer"/>
    <w:basedOn w:val="a"/>
    <w:link w:val="ac"/>
    <w:uiPriority w:val="99"/>
    <w:unhideWhenUsed/>
    <w:rsid w:val="00B10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103FA"/>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F54849"/>
    <w:pPr>
      <w:widowControl w:val="0"/>
      <w:spacing w:before="37" w:after="0" w:line="240" w:lineRule="auto"/>
      <w:jc w:val="center"/>
    </w:pPr>
    <w:rPr>
      <w:rFonts w:ascii="Arial" w:eastAsia="Arial" w:hAnsi="Arial" w:cs="Arial"/>
      <w:lang w:val="en-US"/>
    </w:rPr>
  </w:style>
  <w:style w:type="paragraph" w:styleId="ad">
    <w:name w:val="Body Text Indent"/>
    <w:basedOn w:val="a"/>
    <w:link w:val="ae"/>
    <w:uiPriority w:val="99"/>
    <w:semiHidden/>
    <w:unhideWhenUsed/>
    <w:rsid w:val="00F3233B"/>
    <w:pPr>
      <w:spacing w:after="120"/>
      <w:ind w:left="283"/>
    </w:pPr>
  </w:style>
  <w:style w:type="character" w:customStyle="1" w:styleId="ae">
    <w:name w:val="Основной текст с отступом Знак"/>
    <w:basedOn w:val="a0"/>
    <w:link w:val="ad"/>
    <w:uiPriority w:val="99"/>
    <w:semiHidden/>
    <w:rsid w:val="00F3233B"/>
  </w:style>
  <w:style w:type="paragraph" w:customStyle="1" w:styleId="13">
    <w:name w:val="Абзац списка1"/>
    <w:basedOn w:val="a"/>
    <w:rsid w:val="00F3233B"/>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Default">
    <w:name w:val="Default"/>
    <w:rsid w:val="004149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Заголовок №3_"/>
    <w:basedOn w:val="a0"/>
    <w:link w:val="31"/>
    <w:locked/>
    <w:rsid w:val="00B7431D"/>
    <w:rPr>
      <w:rFonts w:ascii="Arial" w:hAnsi="Arial" w:cs="Arial"/>
      <w:b/>
      <w:bCs/>
      <w:sz w:val="27"/>
      <w:szCs w:val="27"/>
      <w:shd w:val="clear" w:color="auto" w:fill="FFFFFF"/>
    </w:rPr>
  </w:style>
  <w:style w:type="paragraph" w:customStyle="1" w:styleId="31">
    <w:name w:val="Заголовок №31"/>
    <w:basedOn w:val="a"/>
    <w:link w:val="3"/>
    <w:uiPriority w:val="99"/>
    <w:rsid w:val="00B7431D"/>
    <w:pPr>
      <w:shd w:val="clear" w:color="auto" w:fill="FFFFFF"/>
      <w:spacing w:after="180" w:line="240" w:lineRule="atLeast"/>
      <w:outlineLvl w:val="2"/>
    </w:pPr>
    <w:rPr>
      <w:rFonts w:ascii="Arial" w:hAnsi="Arial" w:cs="Arial"/>
      <w:b/>
      <w:bCs/>
      <w:sz w:val="27"/>
      <w:szCs w:val="27"/>
    </w:rPr>
  </w:style>
  <w:style w:type="table" w:customStyle="1" w:styleId="2">
    <w:name w:val="Сетка таблицы2"/>
    <w:basedOn w:val="a1"/>
    <w:next w:val="a3"/>
    <w:uiPriority w:val="59"/>
    <w:rsid w:val="0059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14"/>
    <w:rsid w:val="00785AAA"/>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
    <w:rsid w:val="00785AAA"/>
    <w:pPr>
      <w:shd w:val="clear" w:color="auto" w:fill="FFFFFF"/>
      <w:spacing w:before="1140" w:after="0" w:line="576" w:lineRule="exact"/>
      <w:ind w:hanging="380"/>
    </w:pPr>
    <w:rPr>
      <w:rFonts w:ascii="Times New Roman" w:eastAsia="Times New Roman" w:hAnsi="Times New Roman" w:cs="Times New Roman"/>
      <w:sz w:val="28"/>
      <w:szCs w:val="28"/>
    </w:rPr>
  </w:style>
  <w:style w:type="paragraph" w:customStyle="1" w:styleId="30">
    <w:name w:val="Заголовок №3"/>
    <w:basedOn w:val="a"/>
    <w:rsid w:val="00785AAA"/>
    <w:pPr>
      <w:shd w:val="clear" w:color="auto" w:fill="FFFFFF"/>
      <w:spacing w:after="420" w:line="0" w:lineRule="atLeast"/>
      <w:outlineLvl w:val="2"/>
    </w:pPr>
    <w:rPr>
      <w:rFonts w:ascii="Times New Roman" w:eastAsia="Times New Roman" w:hAnsi="Times New Roman" w:cs="Times New Roman"/>
      <w:sz w:val="27"/>
      <w:szCs w:val="27"/>
    </w:rPr>
  </w:style>
  <w:style w:type="paragraph" w:styleId="af0">
    <w:name w:val="header"/>
    <w:basedOn w:val="a"/>
    <w:link w:val="af1"/>
    <w:uiPriority w:val="99"/>
    <w:semiHidden/>
    <w:unhideWhenUsed/>
    <w:rsid w:val="004D1A5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D1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6928">
      <w:bodyDiv w:val="1"/>
      <w:marLeft w:val="0"/>
      <w:marRight w:val="0"/>
      <w:marTop w:val="0"/>
      <w:marBottom w:val="0"/>
      <w:divBdr>
        <w:top w:val="none" w:sz="0" w:space="0" w:color="auto"/>
        <w:left w:val="none" w:sz="0" w:space="0" w:color="auto"/>
        <w:bottom w:val="none" w:sz="0" w:space="0" w:color="auto"/>
        <w:right w:val="none" w:sz="0" w:space="0" w:color="auto"/>
      </w:divBdr>
    </w:div>
    <w:div w:id="387190759">
      <w:bodyDiv w:val="1"/>
      <w:marLeft w:val="0"/>
      <w:marRight w:val="0"/>
      <w:marTop w:val="0"/>
      <w:marBottom w:val="0"/>
      <w:divBdr>
        <w:top w:val="none" w:sz="0" w:space="0" w:color="auto"/>
        <w:left w:val="none" w:sz="0" w:space="0" w:color="auto"/>
        <w:bottom w:val="none" w:sz="0" w:space="0" w:color="auto"/>
        <w:right w:val="none" w:sz="0" w:space="0" w:color="auto"/>
      </w:divBdr>
    </w:div>
    <w:div w:id="468591549">
      <w:bodyDiv w:val="1"/>
      <w:marLeft w:val="0"/>
      <w:marRight w:val="0"/>
      <w:marTop w:val="0"/>
      <w:marBottom w:val="0"/>
      <w:divBdr>
        <w:top w:val="none" w:sz="0" w:space="0" w:color="auto"/>
        <w:left w:val="none" w:sz="0" w:space="0" w:color="auto"/>
        <w:bottom w:val="none" w:sz="0" w:space="0" w:color="auto"/>
        <w:right w:val="none" w:sz="0" w:space="0" w:color="auto"/>
      </w:divBdr>
    </w:div>
    <w:div w:id="707607397">
      <w:bodyDiv w:val="1"/>
      <w:marLeft w:val="0"/>
      <w:marRight w:val="0"/>
      <w:marTop w:val="0"/>
      <w:marBottom w:val="0"/>
      <w:divBdr>
        <w:top w:val="none" w:sz="0" w:space="0" w:color="auto"/>
        <w:left w:val="none" w:sz="0" w:space="0" w:color="auto"/>
        <w:bottom w:val="none" w:sz="0" w:space="0" w:color="auto"/>
        <w:right w:val="none" w:sz="0" w:space="0" w:color="auto"/>
      </w:divBdr>
    </w:div>
    <w:div w:id="1120799559">
      <w:bodyDiv w:val="1"/>
      <w:marLeft w:val="0"/>
      <w:marRight w:val="0"/>
      <w:marTop w:val="0"/>
      <w:marBottom w:val="0"/>
      <w:divBdr>
        <w:top w:val="none" w:sz="0" w:space="0" w:color="auto"/>
        <w:left w:val="none" w:sz="0" w:space="0" w:color="auto"/>
        <w:bottom w:val="none" w:sz="0" w:space="0" w:color="auto"/>
        <w:right w:val="none" w:sz="0" w:space="0" w:color="auto"/>
      </w:divBdr>
    </w:div>
    <w:div w:id="1841770162">
      <w:bodyDiv w:val="1"/>
      <w:marLeft w:val="0"/>
      <w:marRight w:val="0"/>
      <w:marTop w:val="0"/>
      <w:marBottom w:val="0"/>
      <w:divBdr>
        <w:top w:val="none" w:sz="0" w:space="0" w:color="auto"/>
        <w:left w:val="none" w:sz="0" w:space="0" w:color="auto"/>
        <w:bottom w:val="none" w:sz="0" w:space="0" w:color="auto"/>
        <w:right w:val="none" w:sz="0" w:space="0" w:color="auto"/>
      </w:divBdr>
    </w:div>
    <w:div w:id="2098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graem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4507-D65E-4554-B46E-74BF1870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12</Pages>
  <Words>3307</Words>
  <Characters>18852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3</cp:lastModifiedBy>
  <cp:revision>50</cp:revision>
  <cp:lastPrinted>2021-08-30T18:40:00Z</cp:lastPrinted>
  <dcterms:created xsi:type="dcterms:W3CDTF">2015-09-11T18:07:00Z</dcterms:created>
  <dcterms:modified xsi:type="dcterms:W3CDTF">2022-12-01T15:47:00Z</dcterms:modified>
</cp:coreProperties>
</file>