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BB" w:rsidRPr="00A323BB" w:rsidRDefault="00A323BB" w:rsidP="00A323BB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A323B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323BB" w:rsidRPr="00A323BB" w:rsidRDefault="00A323BB" w:rsidP="00A323BB">
      <w:pPr>
        <w:shd w:val="clear" w:color="auto" w:fill="FFFFFF"/>
        <w:ind w:left="-426" w:right="-72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BB">
        <w:rPr>
          <w:rFonts w:ascii="Times New Roman" w:hAnsi="Times New Roman" w:cs="Times New Roman"/>
          <w:b/>
          <w:sz w:val="24"/>
          <w:szCs w:val="24"/>
        </w:rPr>
        <w:t>Кудиновская средняя общеобразовательная школа</w:t>
      </w:r>
    </w:p>
    <w:p w:rsidR="00A323BB" w:rsidRPr="00A323BB" w:rsidRDefault="00A323BB" w:rsidP="00A323BB">
      <w:pPr>
        <w:shd w:val="clear" w:color="auto" w:fill="FFFFFF"/>
        <w:ind w:left="-426" w:right="-72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B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Ростовская обл., Багаевский район, х. Кудинов, ул. Школьная, 95</w:t>
      </w:r>
    </w:p>
    <w:p w:rsidR="00A323BB" w:rsidRPr="00A323BB" w:rsidRDefault="00A323BB" w:rsidP="00A323BB">
      <w:pPr>
        <w:shd w:val="clear" w:color="auto" w:fill="FFFFFF"/>
        <w:spacing w:line="360" w:lineRule="auto"/>
        <w:ind w:left="4881" w:firstLine="1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32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«Утверждаю»</w:t>
      </w:r>
    </w:p>
    <w:p w:rsidR="00A323BB" w:rsidRPr="00A323BB" w:rsidRDefault="00A323BB" w:rsidP="00A323BB">
      <w:pPr>
        <w:shd w:val="clear" w:color="auto" w:fill="FFFFFF"/>
        <w:spacing w:line="36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3B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Кудиновской СОШ</w:t>
      </w:r>
    </w:p>
    <w:p w:rsidR="00A323BB" w:rsidRPr="00A323BB" w:rsidRDefault="00A323BB" w:rsidP="00A323BB">
      <w:pPr>
        <w:shd w:val="clear" w:color="auto" w:fill="FFFFFF"/>
        <w:spacing w:line="36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3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Петриченко Н.Н.</w:t>
      </w:r>
    </w:p>
    <w:p w:rsidR="00A323BB" w:rsidRPr="00A323BB" w:rsidRDefault="00A323BB" w:rsidP="00A323BB">
      <w:pPr>
        <w:shd w:val="clear" w:color="auto" w:fill="FFFFFF"/>
        <w:spacing w:line="36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323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№_____от 31.08.2022 г.</w:t>
      </w:r>
    </w:p>
    <w:p w:rsidR="00A323BB" w:rsidRPr="00A323BB" w:rsidRDefault="00A323BB" w:rsidP="00A323B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32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Pr="00A32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A323BB" w:rsidRPr="00A323BB" w:rsidRDefault="00A323BB" w:rsidP="00A323BB">
      <w:pPr>
        <w:shd w:val="clear" w:color="auto" w:fill="FFFFFF"/>
        <w:spacing w:before="240"/>
        <w:ind w:left="1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3B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спортивно - оздоровительного направления кружка «По тропинке здоровья» 3 класса</w:t>
      </w:r>
    </w:p>
    <w:p w:rsidR="00A323BB" w:rsidRPr="00A323BB" w:rsidRDefault="00A323BB" w:rsidP="00A323BB">
      <w:pPr>
        <w:shd w:val="clear" w:color="auto" w:fill="FFFFFF"/>
        <w:spacing w:before="2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323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Уровень общего образования: начальное общее образование</w:t>
      </w:r>
    </w:p>
    <w:p w:rsidR="00A323BB" w:rsidRPr="00A323BB" w:rsidRDefault="00A323BB" w:rsidP="00A323BB">
      <w:pPr>
        <w:shd w:val="clear" w:color="auto" w:fill="FFFFFF"/>
        <w:tabs>
          <w:tab w:val="left" w:leader="underscore" w:pos="3346"/>
        </w:tabs>
        <w:spacing w:line="528" w:lineRule="exact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3B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    Количество часов за год:</w:t>
      </w:r>
      <w:r w:rsidRPr="00A32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часа </w:t>
      </w:r>
    </w:p>
    <w:p w:rsidR="00A323BB" w:rsidRPr="00A323BB" w:rsidRDefault="00A323BB" w:rsidP="00A323BB">
      <w:pPr>
        <w:shd w:val="clear" w:color="auto" w:fill="FFFFFF"/>
        <w:tabs>
          <w:tab w:val="left" w:leader="underscore" w:pos="3346"/>
        </w:tabs>
        <w:spacing w:line="528" w:lineRule="exact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Количество часов в неделю: 1 час</w:t>
      </w:r>
    </w:p>
    <w:p w:rsidR="00A323BB" w:rsidRPr="00A323BB" w:rsidRDefault="00A323BB" w:rsidP="00A323BB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A323B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      Учитель начальных классов Быхалова Елена Ивановна –первая квалификационная категория</w:t>
      </w:r>
    </w:p>
    <w:p w:rsidR="00A323BB" w:rsidRPr="00A323BB" w:rsidRDefault="00A323BB" w:rsidP="00A323BB">
      <w:pPr>
        <w:shd w:val="clear" w:color="auto" w:fill="FFFFFF"/>
        <w:tabs>
          <w:tab w:val="left" w:leader="underscore" w:pos="8299"/>
        </w:tabs>
        <w:spacing w:before="10" w:line="5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</w:t>
      </w:r>
      <w:r w:rsidRPr="00A323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2022 -2023 учебный год.</w:t>
      </w:r>
    </w:p>
    <w:p w:rsidR="00A323BB" w:rsidRDefault="00A323BB" w:rsidP="00A323BB">
      <w:pPr>
        <w:shd w:val="clear" w:color="auto" w:fill="FFFFFF"/>
        <w:ind w:right="-729"/>
        <w:rPr>
          <w:rFonts w:eastAsia="Times New Roman"/>
          <w:color w:val="000000"/>
          <w:spacing w:val="-6"/>
          <w:sz w:val="24"/>
          <w:szCs w:val="24"/>
        </w:rPr>
      </w:pPr>
      <w:bookmarkStart w:id="0" w:name="_GoBack"/>
      <w:bookmarkEnd w:id="0"/>
    </w:p>
    <w:p w:rsidR="002508A8" w:rsidRPr="003E05CA" w:rsidRDefault="00424879" w:rsidP="00424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D627F" w:rsidRPr="00B35AFD" w:rsidRDefault="006D627F" w:rsidP="0083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BE9" w:rsidRDefault="009B2BE9" w:rsidP="009B2BE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Рабочая п</w:t>
      </w:r>
      <w:r w:rsidRPr="00B35AFD">
        <w:rPr>
          <w:rFonts w:ascii="Times New Roman" w:hAnsi="Times New Roman"/>
          <w:bCs/>
          <w:color w:val="000000"/>
          <w:sz w:val="24"/>
          <w:szCs w:val="24"/>
        </w:rPr>
        <w:t>рограмма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35A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внеурочной деятельности по спортивно-оздоровительному направлению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курса </w:t>
      </w:r>
      <w:r w:rsidRPr="00B35A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«По тропинке здоровья» </w:t>
      </w:r>
      <w:r w:rsidRPr="00B35AFD">
        <w:rPr>
          <w:rFonts w:ascii="Times New Roman" w:hAnsi="Times New Roman"/>
          <w:bCs/>
          <w:color w:val="000000"/>
          <w:sz w:val="24"/>
          <w:szCs w:val="24"/>
        </w:rPr>
        <w:t xml:space="preserve"> разработа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 начального общего образования стандарта второго поколения </w:t>
      </w:r>
      <w:r>
        <w:rPr>
          <w:rFonts w:ascii="Times New Roman" w:hAnsi="Times New Roman"/>
          <w:color w:val="000000"/>
          <w:sz w:val="24"/>
          <w:szCs w:val="24"/>
        </w:rPr>
        <w:t>(приказ Минобрнауки РФ № 373 от 6 октября 2009г)</w:t>
      </w:r>
      <w:r>
        <w:rPr>
          <w:rFonts w:ascii="Times New Roman" w:hAnsi="Times New Roman"/>
          <w:sz w:val="24"/>
          <w:szCs w:val="24"/>
        </w:rPr>
        <w:t xml:space="preserve">,  в соответствии с требованиями ФГОС  на основе авторской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физического воспитания учащихся 1-4 классов (автор В.И. Лях,  М.: Просвещение, 2016);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Государственной программой доктора педагогических наук В.И. Лях «Комплексная программа физического воспитания учащихся 1–4 классов», 2019 г.</w:t>
      </w:r>
      <w:r>
        <w:rPr>
          <w:rFonts w:ascii="Times New Roman" w:hAnsi="Times New Roman"/>
          <w:color w:val="000000"/>
          <w:sz w:val="24"/>
          <w:szCs w:val="24"/>
        </w:rPr>
        <w:t xml:space="preserve"> , с </w:t>
      </w:r>
      <w:r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 МБОУ Кудиновской СОШ</w:t>
      </w:r>
      <w:r w:rsidR="000F7E97">
        <w:rPr>
          <w:rFonts w:ascii="Times New Roman" w:hAnsi="Times New Roman"/>
          <w:color w:val="000000"/>
          <w:sz w:val="24"/>
          <w:szCs w:val="24"/>
        </w:rPr>
        <w:t xml:space="preserve"> на 2022-2023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и программой формирования УУД , в соответствии с Уставом МБОУ Кудиновской СОШ.</w:t>
      </w:r>
    </w:p>
    <w:p w:rsidR="009B2BE9" w:rsidRPr="0088063B" w:rsidRDefault="009B2BE9" w:rsidP="009B2BE9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На основании календарного граф</w:t>
      </w:r>
      <w:r w:rsidR="000F7E97">
        <w:rPr>
          <w:rFonts w:ascii="Times New Roman" w:hAnsi="Times New Roman"/>
          <w:color w:val="000000"/>
          <w:sz w:val="24"/>
          <w:szCs w:val="24"/>
        </w:rPr>
        <w:t>ика МБОУ КудиновскойСОШ  на 2022-2023</w:t>
      </w:r>
      <w:r>
        <w:rPr>
          <w:rFonts w:ascii="Times New Roman" w:hAnsi="Times New Roman"/>
          <w:color w:val="000000"/>
          <w:sz w:val="24"/>
          <w:szCs w:val="24"/>
        </w:rPr>
        <w:t xml:space="preserve"> уч. год   в 3 классе</w:t>
      </w:r>
      <w:r w:rsidRPr="008806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курса </w:t>
      </w:r>
      <w:r w:rsidRPr="00B35A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«По тропинке здоровья» </w:t>
      </w:r>
      <w:r w:rsidRPr="00B35AF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E97">
        <w:rPr>
          <w:rFonts w:ascii="Times New Roman" w:hAnsi="Times New Roman"/>
          <w:spacing w:val="-3"/>
          <w:sz w:val="24"/>
          <w:szCs w:val="24"/>
        </w:rPr>
        <w:t xml:space="preserve">  34</w:t>
      </w:r>
      <w:r>
        <w:rPr>
          <w:rFonts w:ascii="Times New Roman" w:hAnsi="Times New Roman"/>
          <w:spacing w:val="-3"/>
          <w:sz w:val="24"/>
          <w:szCs w:val="24"/>
        </w:rPr>
        <w:t xml:space="preserve">  занятия  за  учебный  год.  </w:t>
      </w:r>
      <w:r>
        <w:rPr>
          <w:rFonts w:ascii="Times New Roman" w:hAnsi="Times New Roman"/>
          <w:sz w:val="24"/>
          <w:szCs w:val="24"/>
        </w:rPr>
        <w:t>На основании учебного пл</w:t>
      </w:r>
      <w:r w:rsidR="000F7E97">
        <w:rPr>
          <w:rFonts w:ascii="Times New Roman" w:hAnsi="Times New Roman"/>
          <w:sz w:val="24"/>
          <w:szCs w:val="24"/>
        </w:rPr>
        <w:t>ана МБОУ Кудиновской СОШ на 2022-2023</w:t>
      </w:r>
      <w:r>
        <w:rPr>
          <w:rFonts w:ascii="Times New Roman" w:hAnsi="Times New Roman"/>
          <w:sz w:val="24"/>
          <w:szCs w:val="24"/>
        </w:rPr>
        <w:t xml:space="preserve"> уч. год  в 3  классе на изучение курса  «</w:t>
      </w:r>
      <w:r w:rsidRPr="00B35A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тропинке здоровья</w:t>
      </w:r>
      <w:r w:rsidR="00AE6035">
        <w:rPr>
          <w:rFonts w:ascii="Times New Roman" w:hAnsi="Times New Roman"/>
          <w:sz w:val="24"/>
          <w:szCs w:val="24"/>
        </w:rPr>
        <w:t>» отводится   1 занятие</w:t>
      </w:r>
      <w:r>
        <w:rPr>
          <w:rFonts w:ascii="Times New Roman" w:hAnsi="Times New Roman"/>
          <w:sz w:val="24"/>
          <w:szCs w:val="24"/>
        </w:rPr>
        <w:t xml:space="preserve"> в неделю.</w:t>
      </w:r>
      <w:r w:rsidRPr="009B2BE9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Программа  реализована в рамках «Внеурочной   деятельности» в соответствии с   образовательным планом, в </w:t>
      </w:r>
      <w:r>
        <w:rPr>
          <w:rFonts w:ascii="Times New Roman" w:hAnsi="Times New Roman"/>
        </w:rPr>
        <w:t xml:space="preserve"> </w:t>
      </w:r>
      <w:r w:rsidRPr="0088063B">
        <w:rPr>
          <w:rFonts w:ascii="Times New Roman" w:hAnsi="Times New Roman"/>
          <w:sz w:val="24"/>
          <w:szCs w:val="24"/>
        </w:rPr>
        <w:t>рамках подготовки учащихся начальной школы, которая, в частности, предполагает изучение школьниками кружков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63B">
        <w:rPr>
          <w:rFonts w:ascii="Times New Roman" w:hAnsi="Times New Roman"/>
          <w:sz w:val="24"/>
          <w:szCs w:val="24"/>
        </w:rPr>
        <w:t>по выбору.</w:t>
      </w:r>
    </w:p>
    <w:p w:rsidR="009B2BE9" w:rsidRDefault="009B2BE9" w:rsidP="009B2BE9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757370" w:rsidRPr="00B35AFD" w:rsidRDefault="00B77401" w:rsidP="00567087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5AF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567087" w:rsidRPr="00B35A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03A72" w:rsidRPr="00B35A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FF11B2" w:rsidRPr="00B3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28E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проводятся в режиме активных методов обучения: дискуссии, обсуждение реальных ситуаций, учебные и ролевые игры. Именно в этом возрасте у ребенка закладываются основные навыки по формированию здорового образа жизни. Занятия ориентированы на формирование у ребенка позиции признания ценности здоровья, чувства ответственности за сохранение и укрепление своего здоровья, способствуют развитию  умений и навыков, которые позволят успешно взаимодействовать с окружающей средой и людьми, научить их с малых лет жить в гармонии с собой и окружающим миром.</w:t>
      </w:r>
      <w:r w:rsidR="00E8228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1B2" w:rsidRPr="00B35AFD" w:rsidRDefault="00424879" w:rsidP="00FF11B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35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FF11B2" w:rsidRPr="00B35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кружка.</w:t>
      </w:r>
    </w:p>
    <w:p w:rsidR="00FF11B2" w:rsidRPr="00B35AFD" w:rsidRDefault="00FF11B2" w:rsidP="00F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внеурочной деятельности по спортивно-оздоровительному направлению «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тропинке здоровья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FF11B2" w:rsidRPr="00B35AFD" w:rsidRDefault="00FF11B2" w:rsidP="00F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личностно-ориентированный подходы. 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учётом нивелирования вышеперечисленных школьных факторов риска, оказывающих существенное влияние на состояние здоровья младших школьников.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879" w:rsidRPr="00B35AFD" w:rsidRDefault="00FF11B2" w:rsidP="00F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внеурочной деятельности по спортивно-оздоровительному направлению «</w:t>
      </w:r>
      <w:r w:rsidR="001B2087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тропинке здоровья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носит образовательно-воспитательный характер и направлена на осуществление следующих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4879"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целей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879" w:rsidRPr="00B35AFD" w:rsidRDefault="00424879" w:rsidP="00424879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2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 </w:t>
      </w:r>
    </w:p>
    <w:p w:rsidR="00424879" w:rsidRPr="00B35AFD" w:rsidRDefault="00424879" w:rsidP="00424879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2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навыки самооценки и самоконтроля в отношении собственного здоровья; </w:t>
      </w:r>
    </w:p>
    <w:p w:rsidR="00424879" w:rsidRPr="00B35AFD" w:rsidRDefault="00424879" w:rsidP="00424879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2"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способам и приемам сохранения и укрепления собственного здоровья.</w:t>
      </w:r>
    </w:p>
    <w:p w:rsidR="00424879" w:rsidRPr="00B35AFD" w:rsidRDefault="00424879" w:rsidP="00477017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конкретизированы следующими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задачами:</w:t>
      </w:r>
    </w:p>
    <w:p w:rsidR="00424879" w:rsidRPr="00B35AFD" w:rsidRDefault="00424879" w:rsidP="00424879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Формировать:</w:t>
      </w:r>
    </w:p>
    <w:p w:rsidR="00424879" w:rsidRPr="00B35AFD" w:rsidRDefault="00424879" w:rsidP="0042487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 </w:t>
      </w:r>
    </w:p>
    <w:p w:rsidR="00424879" w:rsidRPr="00B35AFD" w:rsidRDefault="00424879" w:rsidP="0042487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конструктивного общения; </w:t>
      </w:r>
    </w:p>
    <w:p w:rsidR="00424879" w:rsidRPr="00B35AFD" w:rsidRDefault="00424879" w:rsidP="0042487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безбоязненно обращаться к врачу по вопросам состояния здоровья, в том числе связанным с особенностями роста и развития;</w:t>
      </w:r>
    </w:p>
    <w:p w:rsidR="00424879" w:rsidRPr="00B35AFD" w:rsidRDefault="00424879" w:rsidP="00424879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Обучать: </w:t>
      </w:r>
    </w:p>
    <w:p w:rsidR="00424879" w:rsidRPr="00B35AFD" w:rsidRDefault="00424879" w:rsidP="00424879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осознанному выбору модели поведения, позволяющей сохранять и укреплять здоровье;</w:t>
      </w:r>
    </w:p>
    <w:p w:rsidR="00424879" w:rsidRPr="00B35AFD" w:rsidRDefault="00424879" w:rsidP="00424879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личной гигиены, готовности самостоятельно поддерживать своё здоровье;</w:t>
      </w:r>
    </w:p>
    <w:p w:rsidR="00424879" w:rsidRPr="00B35AFD" w:rsidRDefault="00424879" w:rsidP="00424879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 навыкам эмоциональной разгрузки (релаксации);</w:t>
      </w:r>
    </w:p>
    <w:p w:rsidR="00424879" w:rsidRPr="00B35AFD" w:rsidRDefault="00424879" w:rsidP="00424879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 сохранения зрения.</w:t>
      </w:r>
    </w:p>
    <w:p w:rsidR="00424879" w:rsidRPr="00B35AFD" w:rsidRDefault="00424879" w:rsidP="0042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2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77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реализации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424879" w:rsidRPr="00B35AFD" w:rsidRDefault="00424879" w:rsidP="0042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 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424879" w:rsidRPr="00B35AFD" w:rsidRDefault="00424879" w:rsidP="0042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424879" w:rsidRPr="00B35AFD" w:rsidRDefault="00424879" w:rsidP="0042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ФГОС на ступени начального общего образования решаются следующие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24879" w:rsidRPr="00B35AFD" w:rsidRDefault="00424879" w:rsidP="00424879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основ гражданской идентичности и мировоззрения обучающихся;</w:t>
      </w:r>
    </w:p>
    <w:p w:rsidR="00424879" w:rsidRPr="00B35AFD" w:rsidRDefault="00424879" w:rsidP="00424879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24879" w:rsidRPr="00B35AFD" w:rsidRDefault="00424879" w:rsidP="00424879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24879" w:rsidRPr="00B35AFD" w:rsidRDefault="00424879" w:rsidP="00424879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физического и духовного здоровья обучающихся.</w:t>
      </w:r>
    </w:p>
    <w:p w:rsidR="00424879" w:rsidRPr="00477017" w:rsidRDefault="00477017" w:rsidP="0047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целей и задач программы внеурочной деятельности по спортивно-оздоровительному направлению «</w:t>
      </w:r>
      <w:r w:rsidR="00A10763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тропинке здоровья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24879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</w:t>
      </w:r>
    </w:p>
    <w:p w:rsidR="00757370" w:rsidRPr="00B35AFD" w:rsidRDefault="00757370" w:rsidP="00836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0AF" w:rsidRPr="00477017" w:rsidRDefault="000924D7" w:rsidP="00477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Ценностные ориентиры </w:t>
      </w:r>
      <w:r w:rsidR="00E8228E" w:rsidRPr="004770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содержания курса:</w:t>
      </w:r>
    </w:p>
    <w:p w:rsidR="003E00AF" w:rsidRPr="00B35AFD" w:rsidRDefault="00E8228E" w:rsidP="00836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жизни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A10763" w:rsidRPr="00B35AFD" w:rsidRDefault="00E8228E" w:rsidP="00A1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природы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основывается на общечеловеческой ценности жизни, на осознании себя частью природного мира – частью живой и неживой природы.</w:t>
      </w:r>
    </w:p>
    <w:p w:rsidR="003E00AF" w:rsidRPr="00B35AFD" w:rsidRDefault="00E8228E" w:rsidP="00A1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человека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3E00AF" w:rsidRPr="00B35AFD" w:rsidRDefault="00E8228E" w:rsidP="003E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добра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3E00AF" w:rsidRPr="00B35AFD" w:rsidRDefault="00E8228E" w:rsidP="003E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семьи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3E00AF" w:rsidRPr="00B35AFD" w:rsidRDefault="00E8228E" w:rsidP="003E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труда и творчества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естественного условия человеческой жизни, состояния нормального человеческого существования.</w:t>
      </w:r>
    </w:p>
    <w:p w:rsidR="003E00AF" w:rsidRPr="00B35AFD" w:rsidRDefault="00E8228E" w:rsidP="003E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социальной солидарности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E00AF" w:rsidRPr="00B35AFD" w:rsidRDefault="00E8228E" w:rsidP="003E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гражданственности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3E00AF" w:rsidRPr="00B35AFD" w:rsidRDefault="00E8228E" w:rsidP="003E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патриотизма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00648" w:rsidRPr="00B35AFD" w:rsidRDefault="00E8228E" w:rsidP="0042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Ценность человечества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осознание человеком себя как части мирового сообщества.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A72" w:rsidRPr="00B35AFD" w:rsidRDefault="002E6383" w:rsidP="002E6383">
      <w:p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092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00648"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100648" w:rsidRPr="00B35AFD" w:rsidRDefault="00100648" w:rsidP="002E6383">
      <w:p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100648" w:rsidRPr="00B35AFD" w:rsidRDefault="00100648" w:rsidP="005054CA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 </w:t>
      </w:r>
    </w:p>
    <w:p w:rsidR="00100648" w:rsidRPr="00B35AFD" w:rsidRDefault="00100648" w:rsidP="005054CA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100648" w:rsidRPr="00B35AFD" w:rsidRDefault="00100648" w:rsidP="005054CA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00648" w:rsidRPr="00B35AFD" w:rsidRDefault="00100648" w:rsidP="001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Личностными результатами программы внеурочной деятельности по спортивно-оздоровительному направлению «</w:t>
      </w:r>
      <w:r w:rsidR="00A10763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тропинке здоровья»</w:t>
      </w:r>
      <w:r w:rsidR="001A6F6E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формирование следующих умений:</w:t>
      </w:r>
    </w:p>
    <w:p w:rsidR="00100648" w:rsidRPr="00B35AFD" w:rsidRDefault="00100648" w:rsidP="005054CA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высказывать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100648" w:rsidRPr="00B35AFD" w:rsidRDefault="00100648" w:rsidP="005054CA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 выбор,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100648" w:rsidRPr="00B35AFD" w:rsidRDefault="00100648" w:rsidP="0010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Метапредметными результатами программы внеурочной деятельности по спортивно-оздоровительному направлению «</w:t>
      </w:r>
      <w:r w:rsidR="001A6F6E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тропинке здоровья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- является формирование следующих универсальных учебных действий (УУД):</w:t>
      </w:r>
    </w:p>
    <w:p w:rsidR="00100648" w:rsidRPr="00B35AFD" w:rsidRDefault="00100648" w:rsidP="005054C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 УУД:</w:t>
      </w:r>
    </w:p>
    <w:p w:rsidR="00100648" w:rsidRPr="00B35AFD" w:rsidRDefault="00100648" w:rsidP="005054CA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B35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формулировать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учителя.</w:t>
      </w:r>
    </w:p>
    <w:p w:rsidR="00100648" w:rsidRPr="00B35AFD" w:rsidRDefault="00100648" w:rsidP="005054CA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Проговаривать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 на уроке.</w:t>
      </w:r>
    </w:p>
    <w:p w:rsidR="00100648" w:rsidRPr="00B35AFD" w:rsidRDefault="00100648" w:rsidP="005054CA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 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высказывать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иллюстрацией, учить 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работать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A56A5E" w:rsidRPr="00B35AFD" w:rsidRDefault="00100648" w:rsidP="00A56A5E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56A5E" w:rsidRPr="00B35AFD" w:rsidRDefault="00100648" w:rsidP="00A56A5E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  <w:r w:rsidR="001A6F6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</w:t>
      </w:r>
      <w:r w:rsidR="00A56A5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учителем и другими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учениками 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давать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оценку</w:t>
      </w:r>
      <w:r w:rsidR="001A6F6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класса на  занятиях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648" w:rsidRPr="00B35AFD" w:rsidRDefault="00100648" w:rsidP="00A56A5E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00648" w:rsidRPr="00B35AFD" w:rsidRDefault="00100648" w:rsidP="0010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 Познавательные УУД:</w:t>
      </w:r>
    </w:p>
    <w:p w:rsidR="00100648" w:rsidRPr="00B35AFD" w:rsidRDefault="00100648" w:rsidP="005054CA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 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ориентироваться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100648" w:rsidRPr="00B35AFD" w:rsidRDefault="00100648" w:rsidP="005054CA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 ответы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100648" w:rsidRPr="00B35AFD" w:rsidRDefault="00100648" w:rsidP="005054CA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Перерабатывать полученную информацию: 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 в результате совместной работы всего класса.</w:t>
      </w:r>
    </w:p>
    <w:p w:rsidR="00100648" w:rsidRPr="00B35AFD" w:rsidRDefault="00100648" w:rsidP="005054CA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100648" w:rsidRPr="00B35AFD" w:rsidRDefault="00100648" w:rsidP="005054CA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100648" w:rsidRPr="00B35AFD" w:rsidRDefault="00100648" w:rsidP="0010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3. Коммуникативные УУД</w:t>
      </w:r>
      <w:r w:rsidRPr="00B35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00648" w:rsidRPr="00B35AFD" w:rsidRDefault="00100648" w:rsidP="005054CA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00648" w:rsidRPr="00B35AFD" w:rsidRDefault="00100648" w:rsidP="005054CA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Слушать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понимать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100648" w:rsidRPr="00B35AFD" w:rsidRDefault="00100648" w:rsidP="005054CA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100648" w:rsidRPr="00B35AFD" w:rsidRDefault="00100648" w:rsidP="005054CA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1A6F6E" w:rsidRPr="00B35AFD" w:rsidRDefault="00100648" w:rsidP="001A6F6E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100648" w:rsidRPr="00B35AFD" w:rsidRDefault="00100648" w:rsidP="001A6F6E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</w:t>
      </w:r>
      <w:r w:rsidR="001A6F6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.</w:t>
      </w:r>
    </w:p>
    <w:p w:rsidR="00100648" w:rsidRPr="00B35AFD" w:rsidRDefault="00100648" w:rsidP="0010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Оздоровительные результаты программы внеурочной деятельности:</w:t>
      </w:r>
    </w:p>
    <w:p w:rsidR="00100648" w:rsidRPr="00B35AFD" w:rsidRDefault="00100648" w:rsidP="005054CA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100648" w:rsidRPr="00B35AFD" w:rsidRDefault="00100648" w:rsidP="005054CA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100648" w:rsidRPr="00B35AFD" w:rsidRDefault="00100648" w:rsidP="001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100648" w:rsidRPr="00B35AFD" w:rsidRDefault="00100648" w:rsidP="0025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648" w:rsidRPr="00B35AFD" w:rsidRDefault="00100648" w:rsidP="0025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155" w:rsidRPr="00B35AFD" w:rsidRDefault="00550155" w:rsidP="0055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550155" w:rsidRPr="00B35AFD" w:rsidRDefault="00550155" w:rsidP="0055015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550155" w:rsidRPr="00B35AFD" w:rsidRDefault="00550155" w:rsidP="0055015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двигательную активность как средство укрепления здоровья, физического развития человека; </w:t>
      </w:r>
    </w:p>
    <w:p w:rsidR="00550155" w:rsidRPr="00B35AFD" w:rsidRDefault="00550155" w:rsidP="0055015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оказывать посильную помощь и моральную поддержку сверстникам, </w:t>
      </w:r>
    </w:p>
    <w:p w:rsidR="00550155" w:rsidRPr="00B35AFD" w:rsidRDefault="00550155" w:rsidP="0055015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игры; </w:t>
      </w:r>
    </w:p>
    <w:p w:rsidR="00550155" w:rsidRPr="00B35AFD" w:rsidRDefault="00550155" w:rsidP="0055015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 </w:t>
      </w:r>
    </w:p>
    <w:p w:rsidR="00550155" w:rsidRPr="00B35AFD" w:rsidRDefault="00550155" w:rsidP="0055015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 </w:t>
      </w:r>
    </w:p>
    <w:p w:rsidR="00100648" w:rsidRPr="00B35AFD" w:rsidRDefault="00100648" w:rsidP="0010064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Программа внеурочной деятельности по спортивно-оздоровительному направлению «</w:t>
      </w:r>
      <w:r w:rsidR="001A6F6E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тропинке здоровья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 одобряемая модель поведение может быть выработана только в результате вовлечения обучающихся в здоровьесберегающие практики. Принимая во внимание этот факт, наиболее рациональным способом будет подведение итогов каждого изучаемого раздела в игровой форме, при организации коллективного творческого дела.</w:t>
      </w:r>
      <w:r w:rsidR="00A56A5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6A5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</w:t>
      </w:r>
    </w:p>
    <w:p w:rsidR="00F60461" w:rsidRPr="00B35AFD" w:rsidRDefault="00F60461" w:rsidP="0025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ACE" w:rsidRPr="00B35AFD" w:rsidRDefault="009B3ACE" w:rsidP="00B7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0E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F60461" w:rsidRPr="00B35A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  <w:r w:rsidR="003E056A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407BB" w:rsidRPr="00B35AFD" w:rsidRDefault="003E056A" w:rsidP="00B7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Содержание программы внеурочной деятельности по спортивно-оздоровительному направлению «По тропинке  здоровья»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 обучающихся начальной школы.</w:t>
      </w:r>
    </w:p>
    <w:p w:rsidR="00B749A1" w:rsidRPr="00B35AFD" w:rsidRDefault="00B749A1" w:rsidP="00B74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D43CE" w:rsidRPr="00B35AFD" w:rsidRDefault="009D43CE" w:rsidP="009D43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  <w:r w:rsidR="009B3ACE"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Вве</w:t>
      </w:r>
      <w:r w:rsidR="000E0A2C" w:rsidRPr="00B3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дение «Вот мы и в школе»</w:t>
      </w:r>
      <w:r w:rsidR="00B1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понятия «здоровье». Что такое здоровый образ жизни? Факторы,</w:t>
      </w:r>
      <w:r w:rsidR="006C40C3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укрепляющие здоровье. Личная гигиена, значение утренней гимнастики для организма.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0A2C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3класс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1</w:t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«Здоровый образ жизни, что это?»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2</w:t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Личная гигиена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3</w:t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гостях у Мойдодыра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Тема 4. 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«Остров здоровья» 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43CE" w:rsidRPr="00B35AFD" w:rsidRDefault="009D43CE" w:rsidP="009D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Ра</w:t>
      </w:r>
      <w:r w:rsidR="000E0A2C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здел 2. Питание и здоровье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0A2C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0A2C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3 класс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1</w:t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A1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о правильном питании.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2.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Правильное питание –залог физического и психологического здоровья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3.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Вредные микробы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4.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здоровая пища и как её приготовить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5</w:t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«Чудесный сундучок»</w:t>
      </w:r>
      <w:r w:rsidR="00380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66378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A19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викторина.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Раздел 3. </w:t>
      </w:r>
      <w:r w:rsidR="000E0A2C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Моё здоровье в моих руках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0A2C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 класс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1</w:t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 и здоровье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2.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мозг и его волшебные действия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3</w:t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здоровья</w:t>
      </w:r>
      <w:r w:rsidR="00CA1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«Хочу остаться здоровым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4</w:t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Солнце, воздух и вода наши лучшие друзья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5</w:t>
      </w:r>
      <w:r w:rsidR="009B3A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“Как сохранять и укреплять свое здоровье”.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6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Экскурсия «Природа – источник здоровья»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7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«Моё здоровье в моих руках»</w:t>
      </w:r>
      <w:r w:rsidR="001724E4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2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икторина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r w:rsidR="000E0A2C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аздел 4. Я в школе и дома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поведения, снижающих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приобщения к вредным привычкам.</w:t>
      </w:r>
      <w:r w:rsidR="006C40C3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49A1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 класс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1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внешний вид –залог здоровья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2.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«Доброречие»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3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Спектакль С. Преображнский «Капризка»</w:t>
      </w:r>
      <w:r w:rsidR="00222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(Видеозапись)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4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«Бесценный дар- зрение»</w:t>
      </w:r>
    </w:p>
    <w:p w:rsidR="003804D0" w:rsidRDefault="009D43CE" w:rsidP="009D43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 Тема5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Гигиена правильной осанки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Тема6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22A0F" w:rsidRDefault="009D43CE" w:rsidP="009D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Раздел 5. </w:t>
      </w:r>
      <w:r w:rsidR="000E0A2C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Чтоб забыть про докторов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здоровому образу жизни за счет формиров</w:t>
      </w:r>
      <w:r w:rsidR="00F60461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ания умений делать выбор «быть здоровым»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2A0F" w:rsidRDefault="001D4849" w:rsidP="009D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3 класс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43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1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34E0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«Как сохранять и укреплять свое здоровье».  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43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2.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это жизнь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43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3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здоровья «Дальше, быстрее, выше»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43CE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4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1724E4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Разговор о правильном питании»</w:t>
      </w:r>
      <w:r w:rsidR="001724E4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D43CE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Вкусные и полезные вкусности</w:t>
      </w:r>
      <w:r w:rsidR="00380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D43CE" w:rsidRPr="00B35AFD" w:rsidRDefault="009D43CE" w:rsidP="009D4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Раздел 6. Я и</w:t>
      </w:r>
      <w:r w:rsidR="001D4849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моё ближайшее окружение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позитивного отношения к самому себе, потребности в саморазвитии, стимулирование к самовоспитанию.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1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моих увлечений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2.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Вредные привычки и их профилактика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3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 лучше , чем зло, зависть, жадность</w:t>
      </w:r>
      <w:r w:rsidR="006407BB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.Кукольный спектакль</w:t>
      </w:r>
      <w:r w:rsidR="00222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А.С.Пушкин «Сказка о рыбаке и рыбке»</w:t>
      </w:r>
      <w:r w:rsidR="00222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(Видеозапись)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4</w:t>
      </w:r>
      <w:r w:rsidR="001724E4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мире интер</w:t>
      </w:r>
      <w:r w:rsidR="006407BB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есного. </w:t>
      </w:r>
      <w:r w:rsidR="00B35AFD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Викторина.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0648" w:rsidRPr="00B35AFD" w:rsidRDefault="00100648" w:rsidP="00250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3CE" w:rsidRPr="00B35AFD" w:rsidRDefault="009D43CE" w:rsidP="006C4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D43CE" w:rsidRPr="00B35AFD" w:rsidSect="009B3ACE">
          <w:footerReference w:type="default" r:id="rId9"/>
          <w:pgSz w:w="16838" w:h="11906" w:orient="landscape"/>
          <w:pgMar w:top="1304" w:right="567" w:bottom="1304" w:left="567" w:header="709" w:footer="709" w:gutter="0"/>
          <w:cols w:space="708"/>
          <w:docGrid w:linePitch="360"/>
        </w:sectPr>
      </w:pPr>
      <w:r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Раздел 7. «В</w:t>
      </w:r>
      <w:r w:rsidR="001D4849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от и стали мы на год взрослей»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доврачебная помощь в летний период, опасности летнего периода.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4849"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 класс 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1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и опасность.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2.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Лесная аптека на службе человека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Тема 3</w:t>
      </w:r>
      <w:r w:rsidR="00B35AFD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«Не зная броду, не суйся в воду»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4</w:t>
      </w:r>
      <w:r w:rsidR="00B35AFD"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35A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Чему мы научились и чего достигли. Итогов</w:t>
      </w:r>
      <w:r w:rsidR="00B35AFD" w:rsidRPr="00B35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ое занятие.</w:t>
      </w:r>
      <w:r w:rsidR="00B749A1" w:rsidRPr="00B3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554E" w:rsidRPr="00B35AFD" w:rsidRDefault="00C6554E" w:rsidP="0001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0C3" w:rsidRPr="00B35AFD" w:rsidRDefault="006C40C3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A65" w:rsidRPr="003E05CA" w:rsidRDefault="00011A65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 –</w:t>
      </w:r>
      <w:r w:rsidR="00A67811" w:rsidRPr="003E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тематическое </w:t>
      </w:r>
      <w:r w:rsidRPr="003E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7811" w:rsidRPr="003E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r w:rsidR="00A67811" w:rsidRPr="003E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ирование </w:t>
      </w:r>
      <w:r w:rsidRPr="003E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класс</w:t>
      </w:r>
    </w:p>
    <w:p w:rsidR="00011A65" w:rsidRPr="00B35AFD" w:rsidRDefault="00011A65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A65" w:rsidRPr="00B35AFD" w:rsidRDefault="00011A65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881" w:type="dxa"/>
        <w:tblInd w:w="1843" w:type="dxa"/>
        <w:tblLook w:val="04A0" w:firstRow="1" w:lastRow="0" w:firstColumn="1" w:lastColumn="0" w:noHBand="0" w:noVBand="1"/>
      </w:tblPr>
      <w:tblGrid>
        <w:gridCol w:w="590"/>
        <w:gridCol w:w="4673"/>
        <w:gridCol w:w="997"/>
        <w:gridCol w:w="1015"/>
        <w:gridCol w:w="1402"/>
        <w:gridCol w:w="2204"/>
      </w:tblGrid>
      <w:tr w:rsidR="00100648" w:rsidRPr="003E05CA" w:rsidTr="00BE4D30">
        <w:tc>
          <w:tcPr>
            <w:tcW w:w="590" w:type="dxa"/>
            <w:vMerge w:val="restart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4673" w:type="dxa"/>
            <w:vMerge w:val="restart"/>
            <w:hideMark/>
          </w:tcPr>
          <w:p w:rsidR="00C6554E" w:rsidRPr="003E05CA" w:rsidRDefault="00C6554E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C6554E"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аименование разделов</w:t>
            </w:r>
          </w:p>
        </w:tc>
        <w:tc>
          <w:tcPr>
            <w:tcW w:w="997" w:type="dxa"/>
            <w:vMerge w:val="restart"/>
            <w:hideMark/>
          </w:tcPr>
          <w:p w:rsidR="00100648" w:rsidRPr="003E05CA" w:rsidRDefault="00A67811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100648"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417" w:type="dxa"/>
            <w:gridSpan w:val="2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04" w:type="dxa"/>
            <w:vMerge w:val="restart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 </w:t>
            </w:r>
            <w:r w:rsidRPr="003E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100648" w:rsidRPr="003E05CA" w:rsidTr="00BE4D30">
        <w:tc>
          <w:tcPr>
            <w:tcW w:w="0" w:type="auto"/>
            <w:vMerge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hideMark/>
          </w:tcPr>
          <w:p w:rsidR="00100648" w:rsidRPr="003E05CA" w:rsidRDefault="00BD57F9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402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практи-ческие</w:t>
            </w: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2204" w:type="dxa"/>
            <w:vMerge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648" w:rsidRPr="003E05CA" w:rsidTr="00BE4D30">
        <w:trPr>
          <w:trHeight w:val="210"/>
        </w:trPr>
        <w:tc>
          <w:tcPr>
            <w:tcW w:w="590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673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«Вот мы и в школе».</w:t>
            </w:r>
          </w:p>
          <w:p w:rsidR="00BE4D30" w:rsidRPr="003E05CA" w:rsidRDefault="00BE4D3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  <w:tr w:rsidR="00100648" w:rsidRPr="003E05CA" w:rsidTr="00BE4D30">
        <w:trPr>
          <w:trHeight w:val="390"/>
        </w:trPr>
        <w:tc>
          <w:tcPr>
            <w:tcW w:w="590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673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  <w:p w:rsidR="00BE4D30" w:rsidRPr="003E05CA" w:rsidRDefault="00BE4D3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100648" w:rsidRPr="003E05CA" w:rsidTr="00BE4D30">
        <w:trPr>
          <w:trHeight w:val="390"/>
        </w:trPr>
        <w:tc>
          <w:tcPr>
            <w:tcW w:w="590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673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  <w:p w:rsidR="00BE4D30" w:rsidRPr="003E05CA" w:rsidRDefault="00BE4D3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hideMark/>
          </w:tcPr>
          <w:p w:rsidR="00100648" w:rsidRPr="003E05CA" w:rsidRDefault="00011A65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00648"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икторина</w:t>
            </w:r>
          </w:p>
        </w:tc>
      </w:tr>
      <w:tr w:rsidR="00100648" w:rsidRPr="003E05CA" w:rsidTr="00BE4D30">
        <w:trPr>
          <w:trHeight w:val="390"/>
        </w:trPr>
        <w:tc>
          <w:tcPr>
            <w:tcW w:w="590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673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  <w:p w:rsidR="00BE4D30" w:rsidRPr="003E05CA" w:rsidRDefault="00BE4D3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hideMark/>
          </w:tcPr>
          <w:p w:rsidR="00100648" w:rsidRPr="003E05CA" w:rsidRDefault="00C6554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0648"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- викторина</w:t>
            </w:r>
          </w:p>
        </w:tc>
      </w:tr>
      <w:tr w:rsidR="00100648" w:rsidRPr="003E05CA" w:rsidTr="00BE4D30">
        <w:trPr>
          <w:trHeight w:val="330"/>
        </w:trPr>
        <w:tc>
          <w:tcPr>
            <w:tcW w:w="590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673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997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hideMark/>
          </w:tcPr>
          <w:p w:rsidR="00100648" w:rsidRPr="003E05CA" w:rsidRDefault="00C6554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00648"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руглый стол</w:t>
            </w:r>
          </w:p>
        </w:tc>
      </w:tr>
      <w:tr w:rsidR="00100648" w:rsidRPr="003E05CA" w:rsidTr="00BE4D30">
        <w:tc>
          <w:tcPr>
            <w:tcW w:w="590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673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997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hideMark/>
          </w:tcPr>
          <w:p w:rsidR="00100648" w:rsidRPr="003E05CA" w:rsidRDefault="00C6554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00648"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 игра</w:t>
            </w:r>
          </w:p>
        </w:tc>
      </w:tr>
      <w:tr w:rsidR="00100648" w:rsidRPr="003E05CA" w:rsidTr="00BE4D30">
        <w:tc>
          <w:tcPr>
            <w:tcW w:w="590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673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997" w:type="dxa"/>
            <w:hideMark/>
          </w:tcPr>
          <w:p w:rsidR="00100648" w:rsidRPr="003E05CA" w:rsidRDefault="000E0266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hideMark/>
          </w:tcPr>
          <w:p w:rsidR="00100648" w:rsidRPr="003E05CA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hideMark/>
          </w:tcPr>
          <w:p w:rsidR="00100648" w:rsidRPr="003E05CA" w:rsidRDefault="000E0266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hideMark/>
          </w:tcPr>
          <w:p w:rsidR="00100648" w:rsidRPr="003E05CA" w:rsidRDefault="003804D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100648" w:rsidRPr="003E05CA" w:rsidTr="00BE4D30">
        <w:tc>
          <w:tcPr>
            <w:tcW w:w="590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73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7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F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hideMark/>
          </w:tcPr>
          <w:p w:rsidR="00100648" w:rsidRPr="003E05CA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2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hideMark/>
          </w:tcPr>
          <w:p w:rsidR="00100648" w:rsidRPr="003E05CA" w:rsidRDefault="0010064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1A65" w:rsidRPr="003E05CA" w:rsidRDefault="00011A65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1A65" w:rsidRPr="00B35AFD" w:rsidRDefault="00011A65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1A65" w:rsidRPr="00B35AFD" w:rsidRDefault="00011A65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1A65" w:rsidRPr="00B35AFD" w:rsidRDefault="00011A65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68C" w:rsidRPr="00B35AFD" w:rsidRDefault="0073168C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68C" w:rsidRPr="00B35AFD" w:rsidRDefault="0073168C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68C" w:rsidRPr="00B35AFD" w:rsidRDefault="0073168C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68C" w:rsidRPr="00B35AFD" w:rsidRDefault="0073168C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68C" w:rsidRPr="00B35AFD" w:rsidRDefault="0073168C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168C" w:rsidRPr="00B35AFD" w:rsidRDefault="0073168C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326" w:rsidRPr="00B35AFD" w:rsidRDefault="00206326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</w:t>
      </w:r>
      <w:r w:rsidR="00C6554E" w:rsidRPr="00B3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B3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тематическое планирование</w:t>
      </w:r>
      <w:r w:rsidRPr="00B35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5A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3  класс</w:t>
      </w:r>
    </w:p>
    <w:p w:rsidR="00206326" w:rsidRPr="00B35AFD" w:rsidRDefault="00206326" w:rsidP="0073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05"/>
        <w:gridCol w:w="5032"/>
        <w:gridCol w:w="850"/>
        <w:gridCol w:w="1418"/>
        <w:gridCol w:w="1275"/>
        <w:gridCol w:w="1560"/>
        <w:gridCol w:w="1701"/>
        <w:gridCol w:w="1134"/>
        <w:gridCol w:w="992"/>
      </w:tblGrid>
      <w:tr w:rsidR="00BB50DD" w:rsidRPr="00B35AFD" w:rsidTr="00B16CF2">
        <w:trPr>
          <w:trHeight w:val="621"/>
        </w:trPr>
        <w:tc>
          <w:tcPr>
            <w:tcW w:w="605" w:type="dxa"/>
            <w:vMerge w:val="restart"/>
            <w:hideMark/>
          </w:tcPr>
          <w:p w:rsidR="00BB50DD" w:rsidRPr="00B35AFD" w:rsidRDefault="00BB50DD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5032" w:type="dxa"/>
            <w:vMerge w:val="restart"/>
            <w:hideMark/>
          </w:tcPr>
          <w:p w:rsidR="00BB50DD" w:rsidRPr="00B35AFD" w:rsidRDefault="00BB50DD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 занятий</w:t>
            </w:r>
          </w:p>
        </w:tc>
        <w:tc>
          <w:tcPr>
            <w:tcW w:w="850" w:type="dxa"/>
            <w:vMerge w:val="restart"/>
            <w:hideMark/>
          </w:tcPr>
          <w:p w:rsidR="00BB50DD" w:rsidRPr="00B35AFD" w:rsidRDefault="00BB50DD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B3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час.</w:t>
            </w:r>
          </w:p>
        </w:tc>
        <w:tc>
          <w:tcPr>
            <w:tcW w:w="4253" w:type="dxa"/>
            <w:gridSpan w:val="3"/>
            <w:hideMark/>
          </w:tcPr>
          <w:p w:rsidR="00BB50DD" w:rsidRPr="00B35AFD" w:rsidRDefault="00BB50DD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hideMark/>
          </w:tcPr>
          <w:p w:rsidR="00B35AFD" w:rsidRDefault="00BB50DD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 </w:t>
            </w:r>
          </w:p>
          <w:p w:rsidR="00BB50DD" w:rsidRPr="00B35AFD" w:rsidRDefault="00BB50DD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6" w:type="dxa"/>
            <w:gridSpan w:val="2"/>
            <w:hideMark/>
          </w:tcPr>
          <w:p w:rsidR="00BB50DD" w:rsidRPr="00B35AFD" w:rsidRDefault="00BB50DD" w:rsidP="007316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3168C" w:rsidRPr="00B35AFD" w:rsidTr="00B16CF2">
        <w:trPr>
          <w:trHeight w:val="70"/>
        </w:trPr>
        <w:tc>
          <w:tcPr>
            <w:tcW w:w="605" w:type="dxa"/>
            <w:vMerge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vMerge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275" w:type="dxa"/>
            <w:hideMark/>
          </w:tcPr>
          <w:p w:rsidR="00A67811" w:rsidRPr="00B35AFD" w:rsidRDefault="00B35AFD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67811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еловые игры</w:t>
            </w:r>
          </w:p>
        </w:tc>
        <w:tc>
          <w:tcPr>
            <w:tcW w:w="1560" w:type="dxa"/>
            <w:hideMark/>
          </w:tcPr>
          <w:p w:rsidR="00A67811" w:rsidRPr="00B35AFD" w:rsidRDefault="00B16CF2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</w:t>
            </w:r>
            <w:r w:rsidR="00A67811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7811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r w:rsidR="00A67811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1701" w:type="dxa"/>
            <w:vMerge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7811" w:rsidRPr="00B35AFD" w:rsidRDefault="00BB50DD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A67811" w:rsidRPr="00B35AFD" w:rsidRDefault="00BB50DD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3168C" w:rsidRPr="00B35AFD" w:rsidTr="00B16CF2">
        <w:trPr>
          <w:trHeight w:val="195"/>
        </w:trPr>
        <w:tc>
          <w:tcPr>
            <w:tcW w:w="605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«Вот мы и в школе».</w:t>
            </w:r>
          </w:p>
        </w:tc>
        <w:tc>
          <w:tcPr>
            <w:tcW w:w="850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A67811" w:rsidRPr="00B35AFD" w:rsidRDefault="0026637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A67811" w:rsidRPr="00B35AFD" w:rsidRDefault="0026637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A67811" w:rsidRPr="00B35AFD" w:rsidRDefault="0026637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210"/>
        </w:trPr>
        <w:tc>
          <w:tcPr>
            <w:tcW w:w="605" w:type="dxa"/>
            <w:hideMark/>
          </w:tcPr>
          <w:p w:rsidR="00A67811" w:rsidRPr="00B35AFD" w:rsidRDefault="00E44E9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2" w:type="dxa"/>
            <w:hideMark/>
          </w:tcPr>
          <w:p w:rsidR="00A67811" w:rsidRPr="00B35AFD" w:rsidRDefault="003D6AB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Здоровый образ жизни, что это?</w:t>
            </w:r>
          </w:p>
        </w:tc>
        <w:tc>
          <w:tcPr>
            <w:tcW w:w="850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7811" w:rsidRPr="00B35AFD" w:rsidRDefault="0026637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A67811" w:rsidRPr="00B35AFD" w:rsidRDefault="00266378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7811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66378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285"/>
        </w:trPr>
        <w:tc>
          <w:tcPr>
            <w:tcW w:w="605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2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Личная гигиена</w:t>
            </w:r>
          </w:p>
        </w:tc>
        <w:tc>
          <w:tcPr>
            <w:tcW w:w="850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7811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66378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405"/>
        </w:trPr>
        <w:tc>
          <w:tcPr>
            <w:tcW w:w="605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2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гостях у Мойдодыра</w:t>
            </w:r>
          </w:p>
        </w:tc>
        <w:tc>
          <w:tcPr>
            <w:tcW w:w="850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7811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66378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A67811" w:rsidRPr="00B35AFD" w:rsidRDefault="00A6781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405"/>
        </w:trPr>
        <w:tc>
          <w:tcPr>
            <w:tcW w:w="60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2" w:type="dxa"/>
            <w:hideMark/>
          </w:tcPr>
          <w:p w:rsidR="00CE439E" w:rsidRPr="00B35AFD" w:rsidRDefault="003D6AB4" w:rsidP="003D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Остров здоровья</w:t>
            </w:r>
            <w:r w:rsidR="00CE439E" w:rsidRPr="00B35A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439E" w:rsidRPr="00B35AFD" w:rsidRDefault="00B35AFD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1134" w:type="dxa"/>
            <w:hideMark/>
          </w:tcPr>
          <w:p w:rsidR="00CE439E" w:rsidRPr="00B35AFD" w:rsidRDefault="00202403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330"/>
        </w:trPr>
        <w:tc>
          <w:tcPr>
            <w:tcW w:w="60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240"/>
        </w:trPr>
        <w:tc>
          <w:tcPr>
            <w:tcW w:w="605" w:type="dxa"/>
            <w:hideMark/>
          </w:tcPr>
          <w:p w:rsidR="00CE439E" w:rsidRPr="00B35AFD" w:rsidRDefault="00E44E9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2" w:type="dxa"/>
            <w:hideMark/>
          </w:tcPr>
          <w:p w:rsidR="00CE439E" w:rsidRPr="00B35AFD" w:rsidRDefault="00CA1926" w:rsidP="00CA1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правильном питании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0F7E97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435"/>
        </w:trPr>
        <w:tc>
          <w:tcPr>
            <w:tcW w:w="605" w:type="dxa"/>
            <w:hideMark/>
          </w:tcPr>
          <w:p w:rsidR="00CE439E" w:rsidRPr="00B35AFD" w:rsidRDefault="00E44E9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Правильное питание –залог физического и психологического здоровья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A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435"/>
        </w:trPr>
        <w:tc>
          <w:tcPr>
            <w:tcW w:w="605" w:type="dxa"/>
            <w:hideMark/>
          </w:tcPr>
          <w:p w:rsidR="00CE439E" w:rsidRPr="00B35AFD" w:rsidRDefault="00E44E9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Вредные микробы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202403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225"/>
        </w:trPr>
        <w:tc>
          <w:tcPr>
            <w:tcW w:w="605" w:type="dxa"/>
            <w:hideMark/>
          </w:tcPr>
          <w:p w:rsidR="00CE439E" w:rsidRPr="00B35AFD" w:rsidRDefault="00E44E9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здоровая пища и как её приготовить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202403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435"/>
        </w:trPr>
        <w:tc>
          <w:tcPr>
            <w:tcW w:w="605" w:type="dxa"/>
            <w:hideMark/>
          </w:tcPr>
          <w:p w:rsidR="00CE439E" w:rsidRPr="00B35AFD" w:rsidRDefault="00E44E9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5032" w:type="dxa"/>
            <w:hideMark/>
          </w:tcPr>
          <w:p w:rsidR="00CE439E" w:rsidRPr="00CA1926" w:rsidRDefault="003D6AB4" w:rsidP="003D6AB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Чудесный сундучок</w:t>
            </w:r>
            <w:r w:rsidR="00CA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850" w:type="dxa"/>
            <w:hideMark/>
          </w:tcPr>
          <w:p w:rsidR="00CE439E" w:rsidRPr="00B35AFD" w:rsidRDefault="00CA1926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A1926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1134" w:type="dxa"/>
            <w:hideMark/>
          </w:tcPr>
          <w:p w:rsidR="00CE439E" w:rsidRPr="00B35AFD" w:rsidRDefault="000F7E97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240"/>
        </w:trPr>
        <w:tc>
          <w:tcPr>
            <w:tcW w:w="605" w:type="dxa"/>
            <w:hideMark/>
          </w:tcPr>
          <w:p w:rsidR="00CE439E" w:rsidRPr="00B35AFD" w:rsidRDefault="00E44E9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120"/>
        </w:trPr>
        <w:tc>
          <w:tcPr>
            <w:tcW w:w="605" w:type="dxa"/>
            <w:hideMark/>
          </w:tcPr>
          <w:p w:rsidR="00CE439E" w:rsidRPr="00B35AFD" w:rsidRDefault="00E44E91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 и здоровье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0F7E97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180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 мозг и его волшебные действия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180"/>
        </w:trPr>
        <w:tc>
          <w:tcPr>
            <w:tcW w:w="605" w:type="dxa"/>
            <w:hideMark/>
          </w:tcPr>
          <w:p w:rsidR="00CE439E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6F4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здоровья</w:t>
            </w:r>
            <w:r w:rsidR="00C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«Хочу остаться здоровым</w:t>
            </w:r>
            <w:r w:rsidRPr="00B35A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CE439E" w:rsidRPr="00B35AFD" w:rsidRDefault="00B16CF2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180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Солнце, воздух и вода наши лучшие друзья</w:t>
            </w:r>
          </w:p>
        </w:tc>
        <w:tc>
          <w:tcPr>
            <w:tcW w:w="850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560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180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14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«Как сохранять и укреплять свое здоровье».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180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5032" w:type="dxa"/>
            <w:hideMark/>
          </w:tcPr>
          <w:p w:rsidR="00CE439E" w:rsidRPr="00B35AFD" w:rsidRDefault="002E34E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Природа – источник здоровья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2E34E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180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5032" w:type="dxa"/>
            <w:hideMark/>
          </w:tcPr>
          <w:p w:rsidR="00CE439E" w:rsidRPr="00B35AFD" w:rsidRDefault="003D6AB4" w:rsidP="003D6A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Моё здоровье в моих руках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8530B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1134" w:type="dxa"/>
            <w:hideMark/>
          </w:tcPr>
          <w:p w:rsidR="00CE439E" w:rsidRPr="00B35AFD" w:rsidRDefault="00202403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315"/>
        </w:trPr>
        <w:tc>
          <w:tcPr>
            <w:tcW w:w="60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315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Мой внешний вид –залог здоровья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202403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315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2" w:type="dxa"/>
            <w:hideMark/>
          </w:tcPr>
          <w:p w:rsidR="00CE439E" w:rsidRPr="00B35AFD" w:rsidRDefault="002E34E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Доброречие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315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– это красиво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202403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315"/>
        </w:trPr>
        <w:tc>
          <w:tcPr>
            <w:tcW w:w="605" w:type="dxa"/>
            <w:hideMark/>
          </w:tcPr>
          <w:p w:rsidR="00CE439E" w:rsidRPr="00B35AFD" w:rsidRDefault="00F636F4" w:rsidP="00F63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032" w:type="dxa"/>
            <w:hideMark/>
          </w:tcPr>
          <w:p w:rsidR="00CE439E" w:rsidRDefault="00CE439E" w:rsidP="002E3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 Преображ</w:t>
            </w:r>
            <w:r w:rsidR="00C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</w:t>
            </w:r>
            <w:r w:rsidR="002E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ский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«Капризка»</w:t>
            </w:r>
          </w:p>
          <w:p w:rsidR="00C8530B" w:rsidRPr="00B35AFD" w:rsidRDefault="00B16CF2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(виде</w:t>
            </w:r>
            <w:r w:rsidR="00C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озапись)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315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2" w:type="dxa"/>
            <w:hideMark/>
          </w:tcPr>
          <w:p w:rsidR="00CE439E" w:rsidRPr="00B35AFD" w:rsidRDefault="002E34E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Бесценный дар- зрение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F3F73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315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5032" w:type="dxa"/>
            <w:hideMark/>
          </w:tcPr>
          <w:p w:rsidR="00CE439E" w:rsidRPr="00B35AFD" w:rsidRDefault="00CE439E" w:rsidP="002E3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Гигиена правильной осанки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8530B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викто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1134" w:type="dxa"/>
            <w:hideMark/>
          </w:tcPr>
          <w:p w:rsidR="00CE439E" w:rsidRPr="00B35AFD" w:rsidRDefault="00202403" w:rsidP="00C47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3F73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240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240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</w:t>
            </w:r>
          </w:p>
        </w:tc>
        <w:tc>
          <w:tcPr>
            <w:tcW w:w="5032" w:type="dxa"/>
            <w:hideMark/>
          </w:tcPr>
          <w:p w:rsidR="00CE439E" w:rsidRDefault="002E34E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сохранять и укреплять свое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8530B" w:rsidRPr="00B35AFD" w:rsidRDefault="00B16CF2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(виде</w:t>
            </w:r>
            <w:r w:rsidR="00C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озапись)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8530B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C47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3F73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240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Движение это жизнь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F3F73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240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5032" w:type="dxa"/>
            <w:hideMark/>
          </w:tcPr>
          <w:p w:rsidR="00CE439E" w:rsidRPr="00B35AFD" w:rsidRDefault="002E34E0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здоровья «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Дальше, быстрее, выше»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B16CF2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F3F73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436"/>
        </w:trPr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26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сохр</w:t>
            </w:r>
            <w:r w:rsidR="002E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анять и укреплять свое здоровье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8530B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лый стол</w:t>
            </w:r>
          </w:p>
        </w:tc>
        <w:tc>
          <w:tcPr>
            <w:tcW w:w="1134" w:type="dxa"/>
            <w:hideMark/>
          </w:tcPr>
          <w:p w:rsidR="00CE439E" w:rsidRPr="00B35AFD" w:rsidRDefault="000F7E97" w:rsidP="00C47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4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c>
          <w:tcPr>
            <w:tcW w:w="60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850" w:type="dxa"/>
            <w:hideMark/>
          </w:tcPr>
          <w:p w:rsidR="00CE439E" w:rsidRPr="00B35AFD" w:rsidRDefault="003D6AB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моих увлечений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0F7E97" w:rsidP="00C47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2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0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c>
          <w:tcPr>
            <w:tcW w:w="605" w:type="dxa"/>
            <w:hideMark/>
          </w:tcPr>
          <w:p w:rsidR="00CE439E" w:rsidRPr="00B35AFD" w:rsidRDefault="00F636F4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28</w:t>
            </w:r>
          </w:p>
        </w:tc>
        <w:tc>
          <w:tcPr>
            <w:tcW w:w="5032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Вредные привычки и их профилактика</w:t>
            </w:r>
          </w:p>
        </w:tc>
        <w:tc>
          <w:tcPr>
            <w:tcW w:w="85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C47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F3F73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CE439E" w:rsidRPr="00B35AFD" w:rsidRDefault="00CE439E" w:rsidP="0073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3C7057">
        <w:trPr>
          <w:trHeight w:val="703"/>
        </w:trPr>
        <w:tc>
          <w:tcPr>
            <w:tcW w:w="605" w:type="dxa"/>
            <w:hideMark/>
          </w:tcPr>
          <w:p w:rsidR="00CE439E" w:rsidRPr="00B35AFD" w:rsidRDefault="00F636F4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32" w:type="dxa"/>
            <w:hideMark/>
          </w:tcPr>
          <w:p w:rsidR="00CE439E" w:rsidRPr="00B35AFD" w:rsidRDefault="003C7057" w:rsidP="003C7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Добро лучше</w:t>
            </w:r>
            <w:r w:rsidR="00CE439E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чем зло, зависть, жадность</w:t>
            </w:r>
            <w:r w:rsidR="00C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85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2E34E0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B1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озапись</w:t>
            </w:r>
          </w:p>
        </w:tc>
        <w:tc>
          <w:tcPr>
            <w:tcW w:w="1134" w:type="dxa"/>
            <w:hideMark/>
          </w:tcPr>
          <w:p w:rsidR="00CE439E" w:rsidRPr="00B35AFD" w:rsidRDefault="000F7E97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F3F73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rPr>
          <w:trHeight w:val="674"/>
        </w:trPr>
        <w:tc>
          <w:tcPr>
            <w:tcW w:w="605" w:type="dxa"/>
            <w:hideMark/>
          </w:tcPr>
          <w:p w:rsidR="00CE439E" w:rsidRPr="00B35AFD" w:rsidRDefault="00F636F4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2" w:type="dxa"/>
            <w:hideMark/>
          </w:tcPr>
          <w:p w:rsidR="00CE439E" w:rsidRPr="00B35AFD" w:rsidRDefault="00CE439E" w:rsidP="002E3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мире интере</w:t>
            </w:r>
            <w:r w:rsidR="00C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сного. </w:t>
            </w:r>
          </w:p>
        </w:tc>
        <w:tc>
          <w:tcPr>
            <w:tcW w:w="85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439E" w:rsidRPr="00B35AFD" w:rsidRDefault="00C8530B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hideMark/>
          </w:tcPr>
          <w:p w:rsidR="00CE439E" w:rsidRPr="00B35AFD" w:rsidRDefault="000F7E97" w:rsidP="00C47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4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c>
          <w:tcPr>
            <w:tcW w:w="605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85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E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275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E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c>
          <w:tcPr>
            <w:tcW w:w="605" w:type="dxa"/>
            <w:hideMark/>
          </w:tcPr>
          <w:p w:rsidR="00CE439E" w:rsidRPr="00B35AFD" w:rsidRDefault="00F636F4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</w:t>
            </w:r>
          </w:p>
        </w:tc>
        <w:tc>
          <w:tcPr>
            <w:tcW w:w="5032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и опасность.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75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C47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20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C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c>
          <w:tcPr>
            <w:tcW w:w="605" w:type="dxa"/>
            <w:hideMark/>
          </w:tcPr>
          <w:p w:rsidR="00CE439E" w:rsidRPr="00B35AFD" w:rsidRDefault="00F636F4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</w:t>
            </w:r>
          </w:p>
        </w:tc>
        <w:tc>
          <w:tcPr>
            <w:tcW w:w="5032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Лесная аптека на службе человека</w:t>
            </w:r>
          </w:p>
        </w:tc>
        <w:tc>
          <w:tcPr>
            <w:tcW w:w="85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CE439E" w:rsidRPr="00B35AFD" w:rsidRDefault="00CE439E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701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CE439E" w:rsidRPr="00B35AFD" w:rsidRDefault="000F7E97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F3F73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057" w:rsidRPr="00B35AFD" w:rsidTr="00ED3B2C">
        <w:trPr>
          <w:trHeight w:val="463"/>
        </w:trPr>
        <w:tc>
          <w:tcPr>
            <w:tcW w:w="605" w:type="dxa"/>
            <w:hideMark/>
          </w:tcPr>
          <w:p w:rsidR="003C7057" w:rsidRDefault="003C7057" w:rsidP="00C47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0F7E97" w:rsidRPr="00B35AFD" w:rsidRDefault="000F7E97" w:rsidP="00C47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2" w:type="dxa"/>
            <w:hideMark/>
          </w:tcPr>
          <w:p w:rsidR="003C7057" w:rsidRPr="00B35AFD" w:rsidRDefault="003C7057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 занятие.</w:t>
            </w:r>
          </w:p>
        </w:tc>
        <w:tc>
          <w:tcPr>
            <w:tcW w:w="850" w:type="dxa"/>
            <w:hideMark/>
          </w:tcPr>
          <w:p w:rsidR="003C7057" w:rsidRDefault="003C7057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C7057" w:rsidRPr="00B35AFD" w:rsidRDefault="003C7057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057" w:rsidRPr="00B35AFD" w:rsidRDefault="003C7057" w:rsidP="003C7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7057" w:rsidRPr="00B35AFD" w:rsidRDefault="003C7057" w:rsidP="008E4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3C7057" w:rsidRPr="00B35AFD" w:rsidRDefault="003C7057" w:rsidP="003C7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C7057" w:rsidRPr="00B35AFD" w:rsidRDefault="003C7057" w:rsidP="00ED3B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C7057" w:rsidRPr="00B35AFD" w:rsidRDefault="003C7057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hideMark/>
          </w:tcPr>
          <w:p w:rsidR="000F7E97" w:rsidRDefault="000F7E97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C7057"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3C7057" w:rsidRDefault="000F7E97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  <w:r w:rsidR="003C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7057" w:rsidRPr="00B35AFD" w:rsidRDefault="003C7057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7057" w:rsidRPr="00B35AFD" w:rsidRDefault="003C7057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68C" w:rsidRPr="00B35AFD" w:rsidTr="00B16CF2">
        <w:tc>
          <w:tcPr>
            <w:tcW w:w="605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CE439E" w:rsidRPr="00B35AFD" w:rsidRDefault="00CE439E" w:rsidP="008E4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439E" w:rsidRPr="00B35AFD" w:rsidRDefault="00CE439E" w:rsidP="00CE43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AA9" w:rsidRDefault="00B9339F" w:rsidP="00216AA9">
      <w:pPr>
        <w:tabs>
          <w:tab w:val="left" w:pos="900"/>
        </w:tabs>
        <w:ind w:right="-137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</w:t>
      </w:r>
      <w:r w:rsidR="00216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E41637" w:rsidRPr="00216AA9" w:rsidRDefault="00216AA9" w:rsidP="00216AA9">
      <w:pPr>
        <w:tabs>
          <w:tab w:val="left" w:pos="900"/>
        </w:tabs>
        <w:spacing w:after="0" w:line="240" w:lineRule="auto"/>
        <w:ind w:right="-137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E41637" w:rsidRPr="00E41637">
        <w:rPr>
          <w:rFonts w:ascii="Times New Roman" w:hAnsi="Times New Roman" w:cs="Times New Roman"/>
          <w:b/>
          <w:sz w:val="24"/>
          <w:szCs w:val="24"/>
        </w:rPr>
        <w:t xml:space="preserve">«Согласовано»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1637" w:rsidRPr="00E41637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E41637" w:rsidRPr="00E41637" w:rsidRDefault="00E41637" w:rsidP="00216A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</w:t>
      </w:r>
      <w:r w:rsidR="00B933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16A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339F">
        <w:rPr>
          <w:rFonts w:ascii="Times New Roman" w:hAnsi="Times New Roman" w:cs="Times New Roman"/>
          <w:sz w:val="24"/>
          <w:szCs w:val="24"/>
        </w:rPr>
        <w:t xml:space="preserve"> </w:t>
      </w:r>
      <w:r w:rsidRPr="00E41637">
        <w:rPr>
          <w:rFonts w:ascii="Times New Roman" w:hAnsi="Times New Roman" w:cs="Times New Roman"/>
          <w:sz w:val="24"/>
          <w:szCs w:val="24"/>
        </w:rPr>
        <w:t xml:space="preserve"> Руководитель МС</w:t>
      </w:r>
    </w:p>
    <w:p w:rsidR="00E41637" w:rsidRPr="00E41637" w:rsidRDefault="00E41637" w:rsidP="00216A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33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41637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E41637" w:rsidRPr="00E41637" w:rsidRDefault="00E41637" w:rsidP="00216A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 xml:space="preserve">МБОУ Кудиновской СОШ                                                  </w:t>
      </w:r>
      <w:r w:rsidR="00B9339F">
        <w:rPr>
          <w:rFonts w:ascii="Times New Roman" w:hAnsi="Times New Roman" w:cs="Times New Roman"/>
          <w:sz w:val="24"/>
          <w:szCs w:val="24"/>
        </w:rPr>
        <w:t xml:space="preserve">    </w:t>
      </w:r>
      <w:r w:rsidRPr="00E41637">
        <w:rPr>
          <w:rFonts w:ascii="Times New Roman" w:hAnsi="Times New Roman" w:cs="Times New Roman"/>
          <w:sz w:val="24"/>
          <w:szCs w:val="24"/>
        </w:rPr>
        <w:t xml:space="preserve"> МБОУ Кудиновской СОШ</w:t>
      </w:r>
    </w:p>
    <w:p w:rsidR="00E41637" w:rsidRPr="00E41637" w:rsidRDefault="00E41637" w:rsidP="00216A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>_________Прилукина Т.И.                                                    ___________Касьянова Е.В.</w:t>
      </w:r>
    </w:p>
    <w:p w:rsidR="00E41637" w:rsidRPr="00E41637" w:rsidRDefault="00E41637" w:rsidP="00216A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>Протокол заседания МО №1                                                  Протокол заседания МС №1</w:t>
      </w:r>
    </w:p>
    <w:p w:rsidR="00FE3F16" w:rsidRPr="00B35AFD" w:rsidRDefault="000924D7" w:rsidP="002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F7E97">
        <w:rPr>
          <w:rFonts w:ascii="Times New Roman" w:hAnsi="Times New Roman" w:cs="Times New Roman"/>
          <w:sz w:val="24"/>
          <w:szCs w:val="24"/>
        </w:rPr>
        <w:t>29» августа 2022</w:t>
      </w:r>
      <w:r w:rsidR="00E41637" w:rsidRPr="00E41637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="000F7E97">
        <w:rPr>
          <w:rFonts w:ascii="Times New Roman" w:hAnsi="Times New Roman" w:cs="Times New Roman"/>
          <w:sz w:val="24"/>
          <w:szCs w:val="24"/>
        </w:rPr>
        <w:t xml:space="preserve">            от «30</w:t>
      </w:r>
      <w:r>
        <w:rPr>
          <w:rFonts w:ascii="Times New Roman" w:hAnsi="Times New Roman" w:cs="Times New Roman"/>
          <w:sz w:val="24"/>
          <w:szCs w:val="24"/>
        </w:rPr>
        <w:t>» августа 20</w:t>
      </w:r>
      <w:r w:rsidR="000F7E97">
        <w:rPr>
          <w:rFonts w:ascii="Times New Roman" w:hAnsi="Times New Roman" w:cs="Times New Roman"/>
          <w:sz w:val="24"/>
          <w:szCs w:val="24"/>
        </w:rPr>
        <w:t>22</w:t>
      </w:r>
      <w:r w:rsidR="00E41637" w:rsidRPr="00E4163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E3F16" w:rsidRPr="00B35AFD" w:rsidSect="0084754B">
      <w:pgSz w:w="16838" w:h="11906" w:orient="landscape"/>
      <w:pgMar w:top="1304" w:right="567" w:bottom="1304" w:left="56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6F" w:rsidRDefault="00830F6F" w:rsidP="00B675BA">
      <w:pPr>
        <w:spacing w:after="0" w:line="240" w:lineRule="auto"/>
      </w:pPr>
      <w:r>
        <w:separator/>
      </w:r>
    </w:p>
  </w:endnote>
  <w:endnote w:type="continuationSeparator" w:id="0">
    <w:p w:rsidR="00830F6F" w:rsidRDefault="00830F6F" w:rsidP="00B6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970470"/>
      <w:docPartObj>
        <w:docPartGallery w:val="Page Numbers (Bottom of Page)"/>
        <w:docPartUnique/>
      </w:docPartObj>
    </w:sdtPr>
    <w:sdtEndPr/>
    <w:sdtContent>
      <w:p w:rsidR="009B2BE9" w:rsidRDefault="009B2B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BE9" w:rsidRDefault="009B2B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6F" w:rsidRDefault="00830F6F" w:rsidP="00B675BA">
      <w:pPr>
        <w:spacing w:after="0" w:line="240" w:lineRule="auto"/>
      </w:pPr>
      <w:r>
        <w:separator/>
      </w:r>
    </w:p>
  </w:footnote>
  <w:footnote w:type="continuationSeparator" w:id="0">
    <w:p w:rsidR="00830F6F" w:rsidRDefault="00830F6F" w:rsidP="00B6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7B9"/>
    <w:multiLevelType w:val="multilevel"/>
    <w:tmpl w:val="5DB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72378"/>
    <w:multiLevelType w:val="multilevel"/>
    <w:tmpl w:val="E168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D0E2C"/>
    <w:multiLevelType w:val="multilevel"/>
    <w:tmpl w:val="C256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55A38"/>
    <w:multiLevelType w:val="multilevel"/>
    <w:tmpl w:val="ADA0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B2F4C"/>
    <w:multiLevelType w:val="multilevel"/>
    <w:tmpl w:val="780A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D4DC8"/>
    <w:multiLevelType w:val="multilevel"/>
    <w:tmpl w:val="5A6EC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073D1"/>
    <w:multiLevelType w:val="multilevel"/>
    <w:tmpl w:val="CB78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F36D1"/>
    <w:multiLevelType w:val="multilevel"/>
    <w:tmpl w:val="6014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27BA4"/>
    <w:multiLevelType w:val="multilevel"/>
    <w:tmpl w:val="0BF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B59BE"/>
    <w:multiLevelType w:val="multilevel"/>
    <w:tmpl w:val="4AA0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82FBC"/>
    <w:multiLevelType w:val="multilevel"/>
    <w:tmpl w:val="F73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E2AAE"/>
    <w:multiLevelType w:val="multilevel"/>
    <w:tmpl w:val="2A4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66954"/>
    <w:multiLevelType w:val="multilevel"/>
    <w:tmpl w:val="0FE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E4C1E"/>
    <w:multiLevelType w:val="multilevel"/>
    <w:tmpl w:val="AA94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447E5"/>
    <w:multiLevelType w:val="multilevel"/>
    <w:tmpl w:val="9F0C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C44F4"/>
    <w:multiLevelType w:val="multilevel"/>
    <w:tmpl w:val="02F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10F3C"/>
    <w:multiLevelType w:val="multilevel"/>
    <w:tmpl w:val="4D36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423B5"/>
    <w:multiLevelType w:val="multilevel"/>
    <w:tmpl w:val="249E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D199D"/>
    <w:multiLevelType w:val="multilevel"/>
    <w:tmpl w:val="7DBE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464BD"/>
    <w:multiLevelType w:val="hybridMultilevel"/>
    <w:tmpl w:val="31D076CE"/>
    <w:lvl w:ilvl="0" w:tplc="F8BA7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A6ABE"/>
    <w:multiLevelType w:val="multilevel"/>
    <w:tmpl w:val="AA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429E3"/>
    <w:multiLevelType w:val="multilevel"/>
    <w:tmpl w:val="50122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52C8B"/>
    <w:multiLevelType w:val="multilevel"/>
    <w:tmpl w:val="F6B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10DB1"/>
    <w:multiLevelType w:val="multilevel"/>
    <w:tmpl w:val="02C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F5B06"/>
    <w:multiLevelType w:val="multilevel"/>
    <w:tmpl w:val="7B8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0F06ED"/>
    <w:multiLevelType w:val="multilevel"/>
    <w:tmpl w:val="B9C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283DE0"/>
    <w:multiLevelType w:val="multilevel"/>
    <w:tmpl w:val="FF5A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204BF"/>
    <w:multiLevelType w:val="hybridMultilevel"/>
    <w:tmpl w:val="3D6225A8"/>
    <w:lvl w:ilvl="0" w:tplc="EF2E6B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A53A7"/>
    <w:multiLevelType w:val="multilevel"/>
    <w:tmpl w:val="0C9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0C5A77"/>
    <w:multiLevelType w:val="multilevel"/>
    <w:tmpl w:val="83FA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4D7BFE"/>
    <w:multiLevelType w:val="hybridMultilevel"/>
    <w:tmpl w:val="4FD4EA28"/>
    <w:lvl w:ilvl="0" w:tplc="D460E0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A213AE"/>
    <w:multiLevelType w:val="multilevel"/>
    <w:tmpl w:val="36F8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1B0190"/>
    <w:multiLevelType w:val="multilevel"/>
    <w:tmpl w:val="1B4C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AD6984"/>
    <w:multiLevelType w:val="multilevel"/>
    <w:tmpl w:val="8F14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590F5A"/>
    <w:multiLevelType w:val="multilevel"/>
    <w:tmpl w:val="34E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B679FF"/>
    <w:multiLevelType w:val="multilevel"/>
    <w:tmpl w:val="E66A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47067"/>
    <w:multiLevelType w:val="multilevel"/>
    <w:tmpl w:val="F42C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435E5B"/>
    <w:multiLevelType w:val="multilevel"/>
    <w:tmpl w:val="54F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40195"/>
    <w:multiLevelType w:val="multilevel"/>
    <w:tmpl w:val="AC4EC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91241"/>
    <w:multiLevelType w:val="multilevel"/>
    <w:tmpl w:val="04E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133F5"/>
    <w:multiLevelType w:val="multilevel"/>
    <w:tmpl w:val="05B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8F0CB9"/>
    <w:multiLevelType w:val="multilevel"/>
    <w:tmpl w:val="8776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84A0C"/>
    <w:multiLevelType w:val="multilevel"/>
    <w:tmpl w:val="EC84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</w:num>
  <w:num w:numId="3">
    <w:abstractNumId w:val="11"/>
  </w:num>
  <w:num w:numId="4">
    <w:abstractNumId w:val="23"/>
  </w:num>
  <w:num w:numId="5">
    <w:abstractNumId w:val="35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19"/>
  </w:num>
  <w:num w:numId="11">
    <w:abstractNumId w:val="30"/>
  </w:num>
  <w:num w:numId="12">
    <w:abstractNumId w:val="16"/>
  </w:num>
  <w:num w:numId="13">
    <w:abstractNumId w:val="2"/>
  </w:num>
  <w:num w:numId="14">
    <w:abstractNumId w:val="33"/>
  </w:num>
  <w:num w:numId="15">
    <w:abstractNumId w:val="37"/>
  </w:num>
  <w:num w:numId="16">
    <w:abstractNumId w:val="25"/>
  </w:num>
  <w:num w:numId="17">
    <w:abstractNumId w:val="8"/>
  </w:num>
  <w:num w:numId="18">
    <w:abstractNumId w:val="38"/>
  </w:num>
  <w:num w:numId="19">
    <w:abstractNumId w:val="42"/>
  </w:num>
  <w:num w:numId="20">
    <w:abstractNumId w:val="28"/>
  </w:num>
  <w:num w:numId="21">
    <w:abstractNumId w:val="7"/>
  </w:num>
  <w:num w:numId="22">
    <w:abstractNumId w:val="14"/>
  </w:num>
  <w:num w:numId="23">
    <w:abstractNumId w:val="34"/>
  </w:num>
  <w:num w:numId="24">
    <w:abstractNumId w:val="21"/>
  </w:num>
  <w:num w:numId="25">
    <w:abstractNumId w:val="26"/>
  </w:num>
  <w:num w:numId="26">
    <w:abstractNumId w:val="9"/>
  </w:num>
  <w:num w:numId="27">
    <w:abstractNumId w:val="24"/>
  </w:num>
  <w:num w:numId="28">
    <w:abstractNumId w:val="18"/>
  </w:num>
  <w:num w:numId="29">
    <w:abstractNumId w:val="5"/>
  </w:num>
  <w:num w:numId="30">
    <w:abstractNumId w:val="22"/>
  </w:num>
  <w:num w:numId="31">
    <w:abstractNumId w:val="4"/>
  </w:num>
  <w:num w:numId="32">
    <w:abstractNumId w:val="32"/>
  </w:num>
  <w:num w:numId="33">
    <w:abstractNumId w:val="1"/>
  </w:num>
  <w:num w:numId="34">
    <w:abstractNumId w:val="6"/>
  </w:num>
  <w:num w:numId="35">
    <w:abstractNumId w:val="41"/>
  </w:num>
  <w:num w:numId="36">
    <w:abstractNumId w:val="20"/>
  </w:num>
  <w:num w:numId="37">
    <w:abstractNumId w:val="40"/>
  </w:num>
  <w:num w:numId="38">
    <w:abstractNumId w:val="3"/>
  </w:num>
  <w:num w:numId="39">
    <w:abstractNumId w:val="12"/>
  </w:num>
  <w:num w:numId="40">
    <w:abstractNumId w:val="13"/>
  </w:num>
  <w:num w:numId="41">
    <w:abstractNumId w:val="10"/>
  </w:num>
  <w:num w:numId="42">
    <w:abstractNumId w:val="31"/>
  </w:num>
  <w:num w:numId="43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8E"/>
    <w:rsid w:val="00011A65"/>
    <w:rsid w:val="00012ABE"/>
    <w:rsid w:val="00070660"/>
    <w:rsid w:val="00084A1A"/>
    <w:rsid w:val="000924D7"/>
    <w:rsid w:val="000E0266"/>
    <w:rsid w:val="000E0A2C"/>
    <w:rsid w:val="000F30D0"/>
    <w:rsid w:val="000F7E97"/>
    <w:rsid w:val="00100648"/>
    <w:rsid w:val="001724E4"/>
    <w:rsid w:val="00174078"/>
    <w:rsid w:val="001A6F6E"/>
    <w:rsid w:val="001B2087"/>
    <w:rsid w:val="001B3EB6"/>
    <w:rsid w:val="001D4849"/>
    <w:rsid w:val="00202403"/>
    <w:rsid w:val="00206326"/>
    <w:rsid w:val="00216AA9"/>
    <w:rsid w:val="00222A0F"/>
    <w:rsid w:val="002508A8"/>
    <w:rsid w:val="00266378"/>
    <w:rsid w:val="002E34E0"/>
    <w:rsid w:val="002E6383"/>
    <w:rsid w:val="00301E56"/>
    <w:rsid w:val="003506AA"/>
    <w:rsid w:val="003804D0"/>
    <w:rsid w:val="0038330D"/>
    <w:rsid w:val="00383921"/>
    <w:rsid w:val="003870BF"/>
    <w:rsid w:val="003C7057"/>
    <w:rsid w:val="003D6AB4"/>
    <w:rsid w:val="003E00AF"/>
    <w:rsid w:val="003E056A"/>
    <w:rsid w:val="003E05CA"/>
    <w:rsid w:val="003F200F"/>
    <w:rsid w:val="00406BAC"/>
    <w:rsid w:val="004221FC"/>
    <w:rsid w:val="00424879"/>
    <w:rsid w:val="00477017"/>
    <w:rsid w:val="0048461D"/>
    <w:rsid w:val="004868A0"/>
    <w:rsid w:val="004E7E43"/>
    <w:rsid w:val="005054CA"/>
    <w:rsid w:val="005404D6"/>
    <w:rsid w:val="00550155"/>
    <w:rsid w:val="005552EF"/>
    <w:rsid w:val="00561B7E"/>
    <w:rsid w:val="00564EAA"/>
    <w:rsid w:val="00567087"/>
    <w:rsid w:val="005A09E5"/>
    <w:rsid w:val="006407BB"/>
    <w:rsid w:val="00661CC1"/>
    <w:rsid w:val="006B6B64"/>
    <w:rsid w:val="006C40C3"/>
    <w:rsid w:val="006D627F"/>
    <w:rsid w:val="00706EF4"/>
    <w:rsid w:val="0073168C"/>
    <w:rsid w:val="00757370"/>
    <w:rsid w:val="007A2F67"/>
    <w:rsid w:val="007A3381"/>
    <w:rsid w:val="00830F6F"/>
    <w:rsid w:val="00836A13"/>
    <w:rsid w:val="0084754B"/>
    <w:rsid w:val="00897E48"/>
    <w:rsid w:val="008E477B"/>
    <w:rsid w:val="008F3F73"/>
    <w:rsid w:val="00914A42"/>
    <w:rsid w:val="00945254"/>
    <w:rsid w:val="009B2BE9"/>
    <w:rsid w:val="009B3ACE"/>
    <w:rsid w:val="009D43CE"/>
    <w:rsid w:val="00A07ADD"/>
    <w:rsid w:val="00A10763"/>
    <w:rsid w:val="00A323BB"/>
    <w:rsid w:val="00A56A5E"/>
    <w:rsid w:val="00A67811"/>
    <w:rsid w:val="00AE6035"/>
    <w:rsid w:val="00B11ECC"/>
    <w:rsid w:val="00B16CF2"/>
    <w:rsid w:val="00B35AFD"/>
    <w:rsid w:val="00B52504"/>
    <w:rsid w:val="00B675BA"/>
    <w:rsid w:val="00B749A1"/>
    <w:rsid w:val="00B77401"/>
    <w:rsid w:val="00B807EF"/>
    <w:rsid w:val="00B9339F"/>
    <w:rsid w:val="00BA0665"/>
    <w:rsid w:val="00BB50DD"/>
    <w:rsid w:val="00BD57F9"/>
    <w:rsid w:val="00BE4D30"/>
    <w:rsid w:val="00C478C7"/>
    <w:rsid w:val="00C6554E"/>
    <w:rsid w:val="00C72CA0"/>
    <w:rsid w:val="00C732B6"/>
    <w:rsid w:val="00C8530B"/>
    <w:rsid w:val="00CA1926"/>
    <w:rsid w:val="00CE439E"/>
    <w:rsid w:val="00D3192A"/>
    <w:rsid w:val="00D52F86"/>
    <w:rsid w:val="00DC0FBC"/>
    <w:rsid w:val="00DF76B6"/>
    <w:rsid w:val="00E03A72"/>
    <w:rsid w:val="00E1394E"/>
    <w:rsid w:val="00E338F3"/>
    <w:rsid w:val="00E41637"/>
    <w:rsid w:val="00E44E91"/>
    <w:rsid w:val="00E67921"/>
    <w:rsid w:val="00E8228E"/>
    <w:rsid w:val="00ED3B2C"/>
    <w:rsid w:val="00F3432D"/>
    <w:rsid w:val="00F57F6C"/>
    <w:rsid w:val="00F60461"/>
    <w:rsid w:val="00F636F4"/>
    <w:rsid w:val="00FE3F16"/>
    <w:rsid w:val="00FF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28E"/>
  </w:style>
  <w:style w:type="table" w:styleId="a3">
    <w:name w:val="Table Grid"/>
    <w:basedOn w:val="a1"/>
    <w:uiPriority w:val="59"/>
    <w:rsid w:val="00E8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94E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42487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48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5BA"/>
  </w:style>
  <w:style w:type="paragraph" w:styleId="a7">
    <w:name w:val="footer"/>
    <w:basedOn w:val="a"/>
    <w:link w:val="a8"/>
    <w:uiPriority w:val="99"/>
    <w:unhideWhenUsed/>
    <w:rsid w:val="00B6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5BA"/>
  </w:style>
  <w:style w:type="paragraph" w:styleId="a9">
    <w:name w:val="Balloon Text"/>
    <w:basedOn w:val="a"/>
    <w:link w:val="aa"/>
    <w:uiPriority w:val="99"/>
    <w:semiHidden/>
    <w:unhideWhenUsed/>
    <w:rsid w:val="0084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DBF9-1337-433F-8FF8-E972C008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13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43</cp:revision>
  <cp:lastPrinted>2017-08-29T18:05:00Z</cp:lastPrinted>
  <dcterms:created xsi:type="dcterms:W3CDTF">2014-07-09T15:54:00Z</dcterms:created>
  <dcterms:modified xsi:type="dcterms:W3CDTF">2022-12-01T06:13:00Z</dcterms:modified>
</cp:coreProperties>
</file>