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0C" w:rsidRDefault="00254789">
      <w:pPr>
        <w:pStyle w:val="10"/>
        <w:framePr w:w="10939" w:h="328" w:hRule="exact" w:wrap="around" w:vAnchor="page" w:hAnchor="page" w:x="495" w:y="887"/>
        <w:shd w:val="clear" w:color="auto" w:fill="auto"/>
        <w:spacing w:after="0" w:line="260" w:lineRule="exact"/>
        <w:ind w:left="20"/>
      </w:pPr>
      <w:bookmarkStart w:id="0" w:name="bookmark0"/>
      <w:r>
        <w:t>Планируемые изменения в КИМ ЕГЭ 2023 года</w:t>
      </w:r>
      <w:bookmarkEnd w:id="0"/>
    </w:p>
    <w:p w:rsidR="006A400C" w:rsidRDefault="00254789">
      <w:pPr>
        <w:pStyle w:val="2"/>
        <w:framePr w:w="10939" w:h="1704" w:hRule="exact" w:wrap="around" w:vAnchor="page" w:hAnchor="page" w:x="495" w:y="1323"/>
        <w:shd w:val="clear" w:color="auto" w:fill="auto"/>
        <w:spacing w:before="0" w:after="0"/>
        <w:ind w:left="20" w:right="20"/>
      </w:pPr>
      <w:r>
        <w:t>С 2022 года ЕГЭ проводится на основе Федерального государственного образовательного стандарта среднего общего образования. В 2023 г. продолжается корректировка</w:t>
      </w:r>
      <w:bookmarkStart w:id="1" w:name="_GoBack"/>
      <w:bookmarkEnd w:id="1"/>
      <w:r>
        <w:t xml:space="preserve"> экзаменационных моделей по большинству учебных предметов в соответствии с ФГОС. Все изменения, в том числе включение в КИМ новых заданий, направлены на усиление деятельностной составляющей экзаменационных моделей: применение умений и навыков анализа различной информации, решения задач, в том числе практических, развернутого объяснения, аргументации и др.</w:t>
      </w:r>
    </w:p>
    <w:p w:rsidR="00C71E3F" w:rsidRDefault="00C71E3F">
      <w:pPr>
        <w:pStyle w:val="2"/>
        <w:framePr w:w="10939" w:h="1704" w:hRule="exact" w:wrap="around" w:vAnchor="page" w:hAnchor="page" w:x="495" w:y="1323"/>
        <w:shd w:val="clear" w:color="auto" w:fill="auto"/>
        <w:spacing w:before="0" w:after="0"/>
        <w:ind w:left="20" w:right="20"/>
      </w:pPr>
    </w:p>
    <w:p w:rsidR="00C71E3F" w:rsidRDefault="00C71E3F">
      <w:pPr>
        <w:pStyle w:val="2"/>
        <w:framePr w:w="10939" w:h="1704" w:hRule="exact" w:wrap="around" w:vAnchor="page" w:hAnchor="page" w:x="495" w:y="1323"/>
        <w:shd w:val="clear" w:color="auto" w:fill="auto"/>
        <w:spacing w:before="0" w:after="0"/>
        <w:ind w:left="20" w:right="20"/>
      </w:pPr>
    </w:p>
    <w:tbl>
      <w:tblPr>
        <w:tblpPr w:leftFromText="180" w:rightFromText="180" w:vertAnchor="page" w:horzAnchor="margin" w:tblpXSpec="center" w:tblpY="3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8938"/>
      </w:tblGrid>
      <w:tr w:rsidR="006A400C" w:rsidTr="00C71E3F">
        <w:trPr>
          <w:trHeight w:hRule="exact" w:val="56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00C" w:rsidRDefault="00254789" w:rsidP="00C71E3F">
            <w:pPr>
              <w:pStyle w:val="2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a5"/>
              </w:rPr>
              <w:t>Учебный</w:t>
            </w:r>
          </w:p>
          <w:p w:rsidR="006A400C" w:rsidRDefault="00254789" w:rsidP="00C71E3F">
            <w:pPr>
              <w:pStyle w:val="2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a5"/>
              </w:rPr>
              <w:t>предмет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00C" w:rsidRDefault="00254789" w:rsidP="00C71E3F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a5"/>
              </w:rPr>
              <w:t>Планируемые изменения в КИМ ЕГЭ 2023 г.</w:t>
            </w:r>
          </w:p>
        </w:tc>
      </w:tr>
      <w:tr w:rsidR="006A400C" w:rsidTr="00C71E3F">
        <w:trPr>
          <w:trHeight w:hRule="exact" w:val="994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00C" w:rsidRDefault="00254789" w:rsidP="00C71E3F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1"/>
              </w:rPr>
              <w:t>Русский язык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00C" w:rsidRDefault="00254789" w:rsidP="00C71E3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-9"/>
              </w:tabs>
              <w:spacing w:before="0" w:after="0"/>
              <w:ind w:hanging="340"/>
            </w:pPr>
            <w:r>
              <w:rPr>
                <w:rStyle w:val="11"/>
              </w:rPr>
              <w:t>В части 1 экзаменационной работы изменён порядок следования заданий на основе микротекста (1-3).</w:t>
            </w:r>
          </w:p>
          <w:p w:rsidR="006A400C" w:rsidRDefault="00254789" w:rsidP="00C71E3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5"/>
              </w:tabs>
              <w:spacing w:before="0" w:after="0"/>
              <w:ind w:hanging="340"/>
            </w:pPr>
            <w:r>
              <w:rPr>
                <w:rStyle w:val="11"/>
              </w:rPr>
              <w:t>В задании 2 (в КИМ 2022 года - задание 3) части 1 экзаменационной работы изменены формулировка, система ответов (множественный выбор) и спектр предъявляемого языкового материала.</w:t>
            </w:r>
          </w:p>
          <w:p w:rsidR="006A400C" w:rsidRDefault="00254789" w:rsidP="00C71E3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5"/>
              </w:tabs>
              <w:spacing w:before="0" w:after="0"/>
              <w:ind w:hanging="340"/>
            </w:pPr>
            <w:r>
              <w:rPr>
                <w:rStyle w:val="11"/>
              </w:rPr>
              <w:t>Заданиям 3 (в КИМ 2022 года - задание 1), 21 и 26 части 1 экзаменационной работы присвоен статус заданий повышенного уровня с учётом расширения языкового материала, предъявляемого в указанных заданиях. Так, задание 3 (в КИМ 2022 года - задание 1) становится заданием не общелингвистического, а сугубо стилистического анализа текста. Задания 3 (в КИМ 2022 г. - задание 1), 21 и 26 разрабатываются в соответствии с расширенным и уточнёнными перечнем элементов стилистического анализа, перечнем пунктуационных правил и перечнем основных изобразительно-выразительных средства языка, представленными в Кодификаторе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 по русскому языку. Кроме того, в задании 26 изменена система оценивания (максимальное количество баллов уменьшено с 4 до 3).</w:t>
            </w:r>
          </w:p>
          <w:p w:rsidR="006A400C" w:rsidRDefault="00254789" w:rsidP="00C71E3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5"/>
              </w:tabs>
              <w:spacing w:before="0" w:after="0"/>
              <w:ind w:hanging="340"/>
            </w:pPr>
            <w:r>
              <w:rPr>
                <w:rStyle w:val="11"/>
              </w:rPr>
              <w:t>В задании 4 части 1 экзаменационной работы изменены формулировка и система ответов (множественный выбор), расширен предъявляемый языковой материал (обновлён Орфоэпический словник).</w:t>
            </w:r>
          </w:p>
          <w:p w:rsidR="006A400C" w:rsidRDefault="00254789" w:rsidP="00C71E3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6"/>
              </w:tabs>
              <w:spacing w:before="0" w:after="0"/>
              <w:ind w:hanging="340"/>
            </w:pPr>
            <w:r>
              <w:rPr>
                <w:rStyle w:val="11"/>
              </w:rPr>
              <w:t>В задании 5 части 1 экзаменационной работы расширен предъявляемый языковой материал (обновлён Словарик паронимов).</w:t>
            </w:r>
          </w:p>
          <w:p w:rsidR="006A400C" w:rsidRDefault="00254789" w:rsidP="00C71E3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before="0" w:after="0"/>
              <w:ind w:hanging="340"/>
            </w:pPr>
            <w:r>
              <w:rPr>
                <w:rStyle w:val="11"/>
              </w:rPr>
              <w:t>В задании 8 части 1 экзаменационной работы изменена система оценивания (максимальное количество баллов уменьшено с 5 до 3).</w:t>
            </w:r>
          </w:p>
          <w:p w:rsidR="006A400C" w:rsidRDefault="00254789" w:rsidP="00C71E3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before="0" w:after="0"/>
              <w:ind w:hanging="340"/>
            </w:pPr>
            <w:r>
              <w:rPr>
                <w:rStyle w:val="11"/>
              </w:rPr>
              <w:t>В задании 9 части 1 экзаменационной работы изменены формулировка и спектр предъявляемого языкового материала (задание по формату стало аналогичным орфографическим заданиям 10-12).</w:t>
            </w:r>
          </w:p>
          <w:p w:rsidR="006A400C" w:rsidRDefault="00254789" w:rsidP="00C71E3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6"/>
              </w:tabs>
              <w:spacing w:before="0" w:after="0"/>
              <w:ind w:hanging="340"/>
            </w:pPr>
            <w:r>
              <w:rPr>
                <w:rStyle w:val="11"/>
              </w:rPr>
              <w:t>Изменена формулировка задания 27 части 2 экзаменационной работы; изменён максимальный балл по критерию К2 «Комментарий к сформулированной проблеме исходного текста» (уменьшен с 6 до 5). Кроме того, в критериях К7 и К8 исключено понятие «негрубая ошибка».</w:t>
            </w:r>
          </w:p>
          <w:p w:rsidR="006A400C" w:rsidRDefault="00254789" w:rsidP="00C71E3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5"/>
              </w:tabs>
              <w:spacing w:before="0" w:after="0"/>
              <w:ind w:hanging="340"/>
            </w:pPr>
            <w:r>
              <w:rPr>
                <w:rStyle w:val="11"/>
              </w:rPr>
              <w:t>Уточнены нормы оценивания сочинения при наличии фактической(-их) ошибки (ошибок); в связи с этим внесены коррективы в критерии К1, К2, К3, К12.</w:t>
            </w:r>
          </w:p>
          <w:p w:rsidR="006A400C" w:rsidRDefault="00254789" w:rsidP="00C71E3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-9"/>
              </w:tabs>
              <w:spacing w:before="0" w:after="0"/>
              <w:ind w:hanging="340"/>
            </w:pPr>
            <w:r>
              <w:rPr>
                <w:rStyle w:val="11"/>
              </w:rPr>
              <w:t>В критериях оценивания сняты ограничения на максимальный объём сочинения.</w:t>
            </w:r>
          </w:p>
          <w:p w:rsidR="006A400C" w:rsidRDefault="00254789" w:rsidP="00C71E3F">
            <w:pPr>
              <w:pStyle w:val="2"/>
              <w:shd w:val="clear" w:color="auto" w:fill="auto"/>
              <w:spacing w:before="0" w:after="0"/>
              <w:ind w:left="180" w:firstLine="0"/>
              <w:jc w:val="left"/>
            </w:pPr>
            <w:r>
              <w:rPr>
                <w:rStyle w:val="11"/>
              </w:rPr>
              <w:t>11) Изменён первичный балл за выполнение работы с 58 до 54.</w:t>
            </w:r>
          </w:p>
        </w:tc>
      </w:tr>
      <w:tr w:rsidR="006A400C" w:rsidTr="00C71E3F">
        <w:trPr>
          <w:trHeight w:hRule="exact" w:val="194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00C" w:rsidRDefault="00254789" w:rsidP="00C71E3F">
            <w:pPr>
              <w:pStyle w:val="2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t>Математика</w:t>
            </w:r>
          </w:p>
          <w:p w:rsidR="006A400C" w:rsidRDefault="00254789" w:rsidP="00C71E3F">
            <w:pPr>
              <w:pStyle w:val="2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t>(базовый</w:t>
            </w:r>
          </w:p>
          <w:p w:rsidR="006A400C" w:rsidRDefault="00254789" w:rsidP="00C71E3F">
            <w:pPr>
              <w:pStyle w:val="2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t>уровень)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00C" w:rsidRDefault="00254789" w:rsidP="00C71E3F">
            <w:pPr>
              <w:pStyle w:val="2"/>
              <w:shd w:val="clear" w:color="auto" w:fill="auto"/>
              <w:spacing w:before="0" w:after="0"/>
            </w:pPr>
            <w:r>
              <w:rPr>
                <w:rStyle w:val="11"/>
              </w:rPr>
              <w:t>Изменения в содержании КИМ отсутствуют.</w:t>
            </w:r>
          </w:p>
          <w:p w:rsidR="006A400C" w:rsidRDefault="00254789" w:rsidP="00C71E3F">
            <w:pPr>
              <w:pStyle w:val="2"/>
              <w:shd w:val="clear" w:color="auto" w:fill="auto"/>
              <w:spacing w:before="0" w:after="0"/>
            </w:pPr>
            <w:r>
              <w:rPr>
                <w:rStyle w:val="11"/>
              </w:rPr>
              <w:t>В структуру КИМ внесены изменения, позволяющие участнику экзамена более эффективно организовать работу над заданиями за счет перегруппировки заданий по тематическим блокам. В начале работы собраны практико</w:t>
            </w:r>
            <w:r>
              <w:rPr>
                <w:rStyle w:val="11"/>
              </w:rPr>
              <w:softHyphen/>
              <w:t>ориентированные задания, позволяющие продемонстрировать умение применять полученные знания из различных разделов математики при решении практических задач, затем следуют блоки заданий по геометрии и по алгебре.</w:t>
            </w:r>
          </w:p>
        </w:tc>
      </w:tr>
    </w:tbl>
    <w:p w:rsidR="006A400C" w:rsidRDefault="00254789">
      <w:pPr>
        <w:pStyle w:val="a7"/>
        <w:framePr w:wrap="around" w:vAnchor="page" w:hAnchor="page" w:x="10998" w:y="15774"/>
        <w:shd w:val="clear" w:color="auto" w:fill="auto"/>
        <w:spacing w:line="180" w:lineRule="exact"/>
        <w:ind w:left="20"/>
      </w:pPr>
      <w:r>
        <w:t>1</w:t>
      </w:r>
    </w:p>
    <w:p w:rsidR="006A400C" w:rsidRDefault="006A400C">
      <w:pPr>
        <w:rPr>
          <w:sz w:val="2"/>
          <w:szCs w:val="2"/>
        </w:rPr>
        <w:sectPr w:rsidR="006A400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8938"/>
      </w:tblGrid>
      <w:tr w:rsidR="006A400C">
        <w:trPr>
          <w:trHeight w:hRule="exact" w:val="194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00C" w:rsidRDefault="00254789">
            <w:pPr>
              <w:pStyle w:val="2"/>
              <w:framePr w:w="10930" w:h="14688" w:wrap="around" w:vAnchor="page" w:hAnchor="page" w:x="500" w:y="894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lastRenderedPageBreak/>
              <w:t>Математика</w:t>
            </w:r>
          </w:p>
          <w:p w:rsidR="006A400C" w:rsidRDefault="00254789">
            <w:pPr>
              <w:pStyle w:val="2"/>
              <w:framePr w:w="10930" w:h="14688" w:wrap="around" w:vAnchor="page" w:hAnchor="page" w:x="500" w:y="894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t>(профильный</w:t>
            </w:r>
          </w:p>
          <w:p w:rsidR="006A400C" w:rsidRDefault="00254789">
            <w:pPr>
              <w:pStyle w:val="2"/>
              <w:framePr w:w="10930" w:h="14688" w:wrap="around" w:vAnchor="page" w:hAnchor="page" w:x="500" w:y="894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t>уровень)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00C" w:rsidRDefault="00254789">
            <w:pPr>
              <w:pStyle w:val="2"/>
              <w:framePr w:w="10930" w:h="14688" w:wrap="around" w:vAnchor="page" w:hAnchor="page" w:x="500" w:y="894"/>
              <w:shd w:val="clear" w:color="auto" w:fill="auto"/>
              <w:spacing w:before="0" w:after="0"/>
            </w:pPr>
            <w:r>
              <w:rPr>
                <w:rStyle w:val="11"/>
              </w:rPr>
              <w:t>Изменения в содержании КИМ отсутствуют.</w:t>
            </w:r>
          </w:p>
          <w:p w:rsidR="006A400C" w:rsidRDefault="00254789">
            <w:pPr>
              <w:pStyle w:val="2"/>
              <w:framePr w:w="10930" w:h="14688" w:wrap="around" w:vAnchor="page" w:hAnchor="page" w:x="500" w:y="894"/>
              <w:shd w:val="clear" w:color="auto" w:fill="auto"/>
              <w:spacing w:before="0" w:after="0"/>
            </w:pPr>
            <w:r>
              <w:rPr>
                <w:rStyle w:val="11"/>
              </w:rPr>
              <w:t>В структуру части 1 КИМ внесены изменения, позволяющие участнику экзамена более эффективно организовать работу над заданиями за счет перегруппировки заданий по тематическим блокам. Работа начинается с заданий по геометрии, затем следует блок заданий по элементам комбинаторики, статистике и теории вероятностей, а затем идут задания по алгебре (включая уравнения и неравенства, функции и началам анализа).</w:t>
            </w:r>
          </w:p>
        </w:tc>
      </w:tr>
      <w:tr w:rsidR="006A400C">
        <w:trPr>
          <w:trHeight w:hRule="exact" w:val="221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00C" w:rsidRDefault="00254789">
            <w:pPr>
              <w:pStyle w:val="2"/>
              <w:framePr w:w="10930" w:h="14688" w:wrap="around" w:vAnchor="page" w:hAnchor="page" w:x="500" w:y="89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1"/>
              </w:rPr>
              <w:t>Физика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00C" w:rsidRDefault="00254789">
            <w:pPr>
              <w:pStyle w:val="2"/>
              <w:framePr w:w="10930" w:h="14688" w:wrap="around" w:vAnchor="page" w:hAnchor="page" w:x="500" w:y="894"/>
              <w:numPr>
                <w:ilvl w:val="0"/>
                <w:numId w:val="2"/>
              </w:numPr>
              <w:shd w:val="clear" w:color="auto" w:fill="auto"/>
              <w:tabs>
                <w:tab w:val="left" w:pos="-32"/>
              </w:tabs>
              <w:spacing w:before="0" w:after="0"/>
              <w:ind w:hanging="320"/>
            </w:pPr>
            <w:r>
              <w:rPr>
                <w:rStyle w:val="11"/>
              </w:rPr>
              <w:t>В 2023 г. изменено расположение заданий в части 1 экзаменационной работы. Интегрированные задания, включающие в себя элементы содержания не менее чем из трёх разделов курса физики, которые располагались на линиях 1 и 2 в КИМ ЕГЭ 2022 г. перенесены на линии 20 и 21 соответственно.</w:t>
            </w:r>
          </w:p>
          <w:p w:rsidR="006A400C" w:rsidRDefault="00254789">
            <w:pPr>
              <w:pStyle w:val="2"/>
              <w:framePr w:w="10930" w:h="14688" w:wrap="around" w:vAnchor="page" w:hAnchor="page" w:x="500" w:y="894"/>
              <w:numPr>
                <w:ilvl w:val="0"/>
                <w:numId w:val="2"/>
              </w:numPr>
              <w:shd w:val="clear" w:color="auto" w:fill="auto"/>
              <w:tabs>
                <w:tab w:val="left" w:pos="-8"/>
              </w:tabs>
              <w:spacing w:before="0" w:after="0"/>
              <w:ind w:hanging="320"/>
            </w:pPr>
            <w:r>
              <w:rPr>
                <w:rStyle w:val="11"/>
              </w:rPr>
              <w:t>В части 2 расширена тематика заданий 30 (расчетных задач высокого уровня по механике). Кроме задач на применение законов Ньютона (связанные тела) и задач на применение законов сохранения в механике добавлены задачи по статике.</w:t>
            </w:r>
          </w:p>
        </w:tc>
      </w:tr>
      <w:tr w:rsidR="006A400C">
        <w:trPr>
          <w:trHeight w:hRule="exact" w:val="194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00C" w:rsidRDefault="00254789">
            <w:pPr>
              <w:pStyle w:val="2"/>
              <w:framePr w:w="10930" w:h="14688" w:wrap="around" w:vAnchor="page" w:hAnchor="page" w:x="500" w:y="89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1"/>
              </w:rPr>
              <w:t>Химия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00C" w:rsidRDefault="00254789">
            <w:pPr>
              <w:pStyle w:val="2"/>
              <w:framePr w:w="10930" w:h="14688" w:wrap="around" w:vAnchor="page" w:hAnchor="page" w:x="500" w:y="894"/>
              <w:numPr>
                <w:ilvl w:val="0"/>
                <w:numId w:val="3"/>
              </w:numPr>
              <w:shd w:val="clear" w:color="auto" w:fill="auto"/>
              <w:tabs>
                <w:tab w:val="left" w:pos="11"/>
              </w:tabs>
              <w:spacing w:before="0" w:after="0"/>
              <w:ind w:hanging="320"/>
            </w:pPr>
            <w:r>
              <w:rPr>
                <w:rStyle w:val="11"/>
              </w:rPr>
              <w:t>Изменён формат предъявления условия задания 23, ориентированного на проверку умения проводить расчёты концентраций веществ в равновесной системе: вместо табличной формы, предъявления количественных данных, все элементы будут представлены в форме текста.</w:t>
            </w:r>
          </w:p>
          <w:p w:rsidR="006A400C" w:rsidRDefault="00254789">
            <w:pPr>
              <w:pStyle w:val="2"/>
              <w:framePr w:w="10930" w:h="14688" w:wrap="around" w:vAnchor="page" w:hAnchor="page" w:x="500" w:y="894"/>
              <w:numPr>
                <w:ilvl w:val="0"/>
                <w:numId w:val="3"/>
              </w:numPr>
              <w:shd w:val="clear" w:color="auto" w:fill="auto"/>
              <w:tabs>
                <w:tab w:val="left" w:pos="35"/>
              </w:tabs>
              <w:spacing w:before="0" w:after="0"/>
              <w:ind w:hanging="320"/>
            </w:pPr>
            <w:r>
              <w:rPr>
                <w:rStyle w:val="11"/>
              </w:rPr>
              <w:t>Изменён порядок следования заданий 33 и 34.</w:t>
            </w:r>
          </w:p>
          <w:p w:rsidR="006A400C" w:rsidRDefault="00254789">
            <w:pPr>
              <w:pStyle w:val="2"/>
              <w:framePr w:w="10930" w:h="14688" w:wrap="around" w:vAnchor="page" w:hAnchor="page" w:x="500" w:y="894"/>
              <w:numPr>
                <w:ilvl w:val="0"/>
                <w:numId w:val="3"/>
              </w:numPr>
              <w:shd w:val="clear" w:color="auto" w:fill="auto"/>
              <w:tabs>
                <w:tab w:val="left" w:pos="30"/>
              </w:tabs>
              <w:spacing w:before="0" w:after="0"/>
              <w:ind w:hanging="320"/>
            </w:pPr>
            <w:r>
              <w:rPr>
                <w:rStyle w:val="11"/>
              </w:rPr>
              <w:t>Изменён уровень сложности заданий 9, 12 и 16: в 2023 году указанные задания будут представлены на повышенном уровне сложности.</w:t>
            </w:r>
          </w:p>
        </w:tc>
      </w:tr>
      <w:tr w:rsidR="006A400C">
        <w:trPr>
          <w:trHeight w:hRule="exact" w:val="525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00C" w:rsidRDefault="00254789">
            <w:pPr>
              <w:pStyle w:val="2"/>
              <w:framePr w:w="10930" w:h="14688" w:wrap="around" w:vAnchor="page" w:hAnchor="page" w:x="500" w:y="89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1"/>
              </w:rPr>
              <w:t>Биология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00C" w:rsidRDefault="00254789">
            <w:pPr>
              <w:pStyle w:val="2"/>
              <w:framePr w:w="10930" w:h="14688" w:wrap="around" w:vAnchor="page" w:hAnchor="page" w:x="500" w:y="894"/>
              <w:numPr>
                <w:ilvl w:val="0"/>
                <w:numId w:val="4"/>
              </w:numPr>
              <w:shd w:val="clear" w:color="auto" w:fill="auto"/>
              <w:tabs>
                <w:tab w:val="left" w:pos="-32"/>
              </w:tabs>
              <w:spacing w:before="0" w:after="0"/>
              <w:ind w:hanging="320"/>
            </w:pPr>
            <w:r>
              <w:rPr>
                <w:rStyle w:val="11"/>
              </w:rPr>
              <w:t>В первой части КИМ добавлено одно задание. Соответственно с 28 до 29 увеличилось общее число заданий КИМ.</w:t>
            </w:r>
          </w:p>
          <w:p w:rsidR="006A400C" w:rsidRDefault="00254789">
            <w:pPr>
              <w:pStyle w:val="2"/>
              <w:framePr w:w="10930" w:h="14688" w:wrap="around" w:vAnchor="page" w:hAnchor="page" w:x="500" w:y="894"/>
              <w:numPr>
                <w:ilvl w:val="0"/>
                <w:numId w:val="4"/>
              </w:numPr>
              <w:shd w:val="clear" w:color="auto" w:fill="auto"/>
              <w:tabs>
                <w:tab w:val="left" w:pos="-3"/>
              </w:tabs>
              <w:spacing w:before="0" w:after="0"/>
              <w:ind w:hanging="320"/>
            </w:pPr>
            <w:r>
              <w:rPr>
                <w:rStyle w:val="11"/>
              </w:rPr>
              <w:t>Задания содержательного блока «Система и многообразие органического мира» первой части экзаменационной работы представлены единым вариативным модулем (задания 9-12), состоящим из комбинации двух тематических разделов: «Многообразие растений и грибов» (два задания) «Многообразие животных» (два задания).</w:t>
            </w:r>
          </w:p>
          <w:p w:rsidR="006A400C" w:rsidRDefault="00254789">
            <w:pPr>
              <w:pStyle w:val="2"/>
              <w:framePr w:w="10930" w:h="14688" w:wrap="around" w:vAnchor="page" w:hAnchor="page" w:x="500" w:y="894"/>
              <w:numPr>
                <w:ilvl w:val="0"/>
                <w:numId w:val="4"/>
              </w:numPr>
              <w:shd w:val="clear" w:color="auto" w:fill="auto"/>
              <w:tabs>
                <w:tab w:val="left" w:pos="-8"/>
              </w:tabs>
              <w:spacing w:before="0" w:after="0"/>
              <w:ind w:hanging="320"/>
            </w:pPr>
            <w:r>
              <w:rPr>
                <w:rStyle w:val="11"/>
              </w:rPr>
              <w:t>Задания содержательного блока «Организм человека и его здоровье» в первой части экзаменационной работы собраны в единый модуль, состоящий из 4 заданий (задания 13-16).</w:t>
            </w:r>
          </w:p>
          <w:p w:rsidR="006A400C" w:rsidRDefault="00254789">
            <w:pPr>
              <w:pStyle w:val="2"/>
              <w:framePr w:w="10930" w:h="14688" w:wrap="around" w:vAnchor="page" w:hAnchor="page" w:x="500" w:y="894"/>
              <w:numPr>
                <w:ilvl w:val="0"/>
                <w:numId w:val="4"/>
              </w:numPr>
              <w:shd w:val="clear" w:color="auto" w:fill="auto"/>
              <w:tabs>
                <w:tab w:val="left" w:pos="-3"/>
              </w:tabs>
              <w:spacing w:before="0" w:after="0"/>
              <w:ind w:hanging="320"/>
            </w:pPr>
            <w:r>
              <w:rPr>
                <w:rStyle w:val="11"/>
              </w:rPr>
              <w:t>Задания с кратким ответом, проверяющие знания бактерий и вирусов, будут представлены в заданиях блока «Клетка и организм - биологические системы» (задания 5-8).</w:t>
            </w:r>
          </w:p>
          <w:p w:rsidR="006A400C" w:rsidRDefault="00254789">
            <w:pPr>
              <w:pStyle w:val="2"/>
              <w:framePr w:w="10930" w:h="14688" w:wrap="around" w:vAnchor="page" w:hAnchor="page" w:x="500" w:y="894"/>
              <w:numPr>
                <w:ilvl w:val="0"/>
                <w:numId w:val="4"/>
              </w:numPr>
              <w:shd w:val="clear" w:color="auto" w:fill="auto"/>
              <w:tabs>
                <w:tab w:val="left" w:pos="-18"/>
              </w:tabs>
              <w:spacing w:before="0" w:after="0"/>
              <w:ind w:hanging="320"/>
            </w:pPr>
            <w:r>
              <w:rPr>
                <w:rStyle w:val="11"/>
              </w:rPr>
              <w:t>Из второй части работы исключена линия 24 на анализ биологической информации. Собран мини-модуль из двух линий заданий (задания 23 и 24), направленных на проверку сформированности методологических умений и навыков.</w:t>
            </w:r>
          </w:p>
          <w:p w:rsidR="006A400C" w:rsidRDefault="00254789">
            <w:pPr>
              <w:pStyle w:val="2"/>
              <w:framePr w:w="10930" w:h="14688" w:wrap="around" w:vAnchor="page" w:hAnchor="page" w:x="500" w:y="894"/>
              <w:numPr>
                <w:ilvl w:val="0"/>
                <w:numId w:val="4"/>
              </w:numPr>
              <w:shd w:val="clear" w:color="auto" w:fill="auto"/>
              <w:tabs>
                <w:tab w:val="left" w:pos="-13"/>
              </w:tabs>
              <w:spacing w:before="0" w:after="0"/>
              <w:ind w:hanging="320"/>
            </w:pPr>
            <w:r>
              <w:rPr>
                <w:rStyle w:val="11"/>
              </w:rPr>
              <w:t>Максимальный первичный балл за выполнение экзаменационной работы снижен с 59 в 2022 г. до 58.</w:t>
            </w:r>
          </w:p>
        </w:tc>
      </w:tr>
      <w:tr w:rsidR="006A400C">
        <w:trPr>
          <w:trHeight w:hRule="exact" w:val="333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00C" w:rsidRDefault="00254789">
            <w:pPr>
              <w:pStyle w:val="2"/>
              <w:framePr w:w="10930" w:h="14688" w:wrap="around" w:vAnchor="page" w:hAnchor="page" w:x="500" w:y="89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1"/>
              </w:rPr>
              <w:t>История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00C" w:rsidRDefault="00254789">
            <w:pPr>
              <w:pStyle w:val="2"/>
              <w:framePr w:w="10930" w:h="14688" w:wrap="around" w:vAnchor="page" w:hAnchor="page" w:x="500" w:y="894"/>
              <w:numPr>
                <w:ilvl w:val="0"/>
                <w:numId w:val="5"/>
              </w:numPr>
              <w:shd w:val="clear" w:color="auto" w:fill="auto"/>
              <w:tabs>
                <w:tab w:val="left" w:pos="-32"/>
              </w:tabs>
              <w:spacing w:before="0" w:after="0"/>
              <w:ind w:hanging="320"/>
            </w:pPr>
            <w:r>
              <w:rPr>
                <w:rStyle w:val="11"/>
              </w:rPr>
              <w:t>Число заданий увеличено с 19 в 2022 г. до 21. В работу включено задание на проверку знаний фактов истории Великой Отечественной войны (8). В работу включено задание на проверку умения сравнивать исторические события, процессы, явления (20).</w:t>
            </w:r>
          </w:p>
          <w:p w:rsidR="006A400C" w:rsidRDefault="00254789">
            <w:pPr>
              <w:pStyle w:val="2"/>
              <w:framePr w:w="10930" w:h="14688" w:wrap="around" w:vAnchor="page" w:hAnchor="page" w:x="500" w:y="894"/>
              <w:numPr>
                <w:ilvl w:val="0"/>
                <w:numId w:val="5"/>
              </w:numPr>
              <w:shd w:val="clear" w:color="auto" w:fill="auto"/>
              <w:tabs>
                <w:tab w:val="left" w:pos="-8"/>
              </w:tabs>
              <w:spacing w:before="0" w:after="0"/>
              <w:ind w:hanging="320"/>
            </w:pPr>
            <w:r>
              <w:rPr>
                <w:rStyle w:val="11"/>
              </w:rPr>
              <w:t>При формировании экзаменационных вариантов история Великой Отечественной войны будет проверяться не только заданиями 8 и 17 (по нумерации 2023 г.), но и широко представлена в других заданиях. Не менее 20% заданий экзаменационной работы будут включать в себя факты истории Великой Отечественной войны.</w:t>
            </w:r>
          </w:p>
          <w:p w:rsidR="006A400C" w:rsidRDefault="00254789">
            <w:pPr>
              <w:pStyle w:val="2"/>
              <w:framePr w:w="10930" w:h="14688" w:wrap="around" w:vAnchor="page" w:hAnchor="page" w:x="500" w:y="894"/>
              <w:numPr>
                <w:ilvl w:val="0"/>
                <w:numId w:val="5"/>
              </w:numPr>
              <w:shd w:val="clear" w:color="auto" w:fill="auto"/>
              <w:tabs>
                <w:tab w:val="left" w:pos="-13"/>
              </w:tabs>
              <w:spacing w:before="0" w:after="0"/>
              <w:ind w:hanging="320"/>
            </w:pPr>
            <w:r>
              <w:rPr>
                <w:rStyle w:val="11"/>
              </w:rPr>
              <w:t>Максимальный первичный балл увеличен с 38 в 2022 г. до 42.</w:t>
            </w:r>
          </w:p>
          <w:p w:rsidR="006A400C" w:rsidRDefault="00254789">
            <w:pPr>
              <w:pStyle w:val="2"/>
              <w:framePr w:w="10930" w:h="14688" w:wrap="around" w:vAnchor="page" w:hAnchor="page" w:x="500" w:y="894"/>
              <w:numPr>
                <w:ilvl w:val="0"/>
                <w:numId w:val="5"/>
              </w:numPr>
              <w:shd w:val="clear" w:color="auto" w:fill="auto"/>
              <w:tabs>
                <w:tab w:val="left" w:pos="-3"/>
              </w:tabs>
              <w:spacing w:before="0" w:after="0"/>
              <w:ind w:hanging="320"/>
            </w:pPr>
            <w:r>
              <w:rPr>
                <w:rStyle w:val="11"/>
              </w:rPr>
              <w:t>Уточнены критерии оценивания ответов на задания 18 и 19 (по нумерации 2023 г.).</w:t>
            </w:r>
          </w:p>
        </w:tc>
      </w:tr>
    </w:tbl>
    <w:p w:rsidR="006A400C" w:rsidRDefault="00254789">
      <w:pPr>
        <w:pStyle w:val="a7"/>
        <w:framePr w:wrap="around" w:vAnchor="page" w:hAnchor="page" w:x="10993" w:y="15802"/>
        <w:shd w:val="clear" w:color="auto" w:fill="auto"/>
        <w:spacing w:line="180" w:lineRule="exact"/>
        <w:ind w:left="20"/>
      </w:pPr>
      <w:r>
        <w:t>2</w:t>
      </w:r>
    </w:p>
    <w:p w:rsidR="006A400C" w:rsidRDefault="006A400C">
      <w:pPr>
        <w:rPr>
          <w:sz w:val="2"/>
          <w:szCs w:val="2"/>
        </w:rPr>
        <w:sectPr w:rsidR="006A400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8938"/>
      </w:tblGrid>
      <w:tr w:rsidR="006A400C"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00C" w:rsidRDefault="006A400C">
            <w:pPr>
              <w:framePr w:w="10930" w:h="12509" w:wrap="around" w:vAnchor="page" w:hAnchor="page" w:x="500" w:y="894"/>
              <w:rPr>
                <w:sz w:val="10"/>
                <w:szCs w:val="1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00C" w:rsidRDefault="00254789">
            <w:pPr>
              <w:pStyle w:val="2"/>
              <w:framePr w:w="10930" w:h="12509" w:wrap="around" w:vAnchor="page" w:hAnchor="page" w:x="500" w:y="894"/>
              <w:shd w:val="clear" w:color="auto" w:fill="auto"/>
              <w:spacing w:before="0" w:after="0" w:line="210" w:lineRule="exact"/>
              <w:ind w:hanging="320"/>
            </w:pPr>
            <w:r>
              <w:rPr>
                <w:rStyle w:val="11"/>
              </w:rPr>
              <w:t>5) Время на выполнение экзаменационной работы увеличено со 180 до 210 минут.</w:t>
            </w:r>
          </w:p>
        </w:tc>
      </w:tr>
      <w:tr w:rsidR="006A400C">
        <w:trPr>
          <w:trHeight w:hRule="exact"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00C" w:rsidRDefault="00254789">
            <w:pPr>
              <w:pStyle w:val="2"/>
              <w:framePr w:w="10930" w:h="12509" w:wrap="around" w:vAnchor="page" w:hAnchor="page" w:x="500" w:y="89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1"/>
              </w:rPr>
              <w:t>География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00C" w:rsidRDefault="00254789">
            <w:pPr>
              <w:pStyle w:val="2"/>
              <w:framePr w:w="10930" w:h="12509" w:wrap="around" w:vAnchor="page" w:hAnchor="page" w:x="500" w:y="894"/>
              <w:shd w:val="clear" w:color="auto" w:fill="auto"/>
              <w:spacing w:before="0" w:after="0" w:line="210" w:lineRule="exact"/>
              <w:ind w:hanging="320"/>
            </w:pPr>
            <w:r>
              <w:rPr>
                <w:rStyle w:val="11"/>
              </w:rPr>
              <w:t>Изменений нет</w:t>
            </w:r>
          </w:p>
        </w:tc>
      </w:tr>
      <w:tr w:rsidR="006A400C">
        <w:trPr>
          <w:trHeight w:hRule="exact" w:val="166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00C" w:rsidRDefault="00254789">
            <w:pPr>
              <w:pStyle w:val="2"/>
              <w:framePr w:w="10930" w:h="12509" w:wrap="around" w:vAnchor="page" w:hAnchor="page" w:x="500" w:y="89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1"/>
              </w:rPr>
              <w:t>Обществознание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00C" w:rsidRDefault="00254789">
            <w:pPr>
              <w:pStyle w:val="2"/>
              <w:framePr w:w="10930" w:h="12509" w:wrap="around" w:vAnchor="page" w:hAnchor="page" w:x="500" w:y="894"/>
              <w:numPr>
                <w:ilvl w:val="0"/>
                <w:numId w:val="6"/>
              </w:numPr>
              <w:shd w:val="clear" w:color="auto" w:fill="auto"/>
              <w:tabs>
                <w:tab w:val="left" w:pos="11"/>
              </w:tabs>
              <w:spacing w:before="0" w:after="0"/>
              <w:ind w:hanging="320"/>
            </w:pPr>
            <w:r>
              <w:rPr>
                <w:rStyle w:val="11"/>
              </w:rPr>
              <w:t>Изменена формулировка задания 18.</w:t>
            </w:r>
          </w:p>
          <w:p w:rsidR="006A400C" w:rsidRDefault="00254789">
            <w:pPr>
              <w:pStyle w:val="2"/>
              <w:framePr w:w="10930" w:h="12509" w:wrap="around" w:vAnchor="page" w:hAnchor="page" w:x="500" w:y="894"/>
              <w:numPr>
                <w:ilvl w:val="0"/>
                <w:numId w:val="6"/>
              </w:numPr>
              <w:shd w:val="clear" w:color="auto" w:fill="auto"/>
              <w:tabs>
                <w:tab w:val="left" w:pos="40"/>
              </w:tabs>
              <w:spacing w:before="0" w:after="0"/>
              <w:ind w:hanging="320"/>
            </w:pPr>
            <w:r>
              <w:rPr>
                <w:rStyle w:val="11"/>
              </w:rPr>
              <w:t>Детализирована формулировка задания 25 и изменена система его оценивания. Максимальный балл увеличен с 4 до 6.</w:t>
            </w:r>
          </w:p>
          <w:p w:rsidR="006A400C" w:rsidRDefault="00254789">
            <w:pPr>
              <w:pStyle w:val="2"/>
              <w:framePr w:w="10930" w:h="12509" w:wrap="around" w:vAnchor="page" w:hAnchor="page" w:x="500" w:y="894"/>
              <w:numPr>
                <w:ilvl w:val="0"/>
                <w:numId w:val="6"/>
              </w:numPr>
              <w:shd w:val="clear" w:color="auto" w:fill="auto"/>
              <w:tabs>
                <w:tab w:val="left" w:pos="30"/>
              </w:tabs>
              <w:spacing w:before="0" w:after="0"/>
              <w:ind w:hanging="320"/>
            </w:pPr>
            <w:r>
              <w:rPr>
                <w:rStyle w:val="11"/>
              </w:rPr>
              <w:t>Максимальный балл за выполнение задания 3 уменьшен с 2 до 1 балла.</w:t>
            </w:r>
          </w:p>
          <w:p w:rsidR="006A400C" w:rsidRDefault="00254789">
            <w:pPr>
              <w:pStyle w:val="2"/>
              <w:framePr w:w="10930" w:h="12509" w:wrap="around" w:vAnchor="page" w:hAnchor="page" w:x="500" w:y="894"/>
              <w:numPr>
                <w:ilvl w:val="0"/>
                <w:numId w:val="6"/>
              </w:numPr>
              <w:shd w:val="clear" w:color="auto" w:fill="auto"/>
              <w:tabs>
                <w:tab w:val="left" w:pos="35"/>
              </w:tabs>
              <w:spacing w:before="0" w:after="0"/>
              <w:ind w:hanging="320"/>
            </w:pPr>
            <w:r>
              <w:rPr>
                <w:rStyle w:val="11"/>
              </w:rPr>
              <w:t>Максимальный первичный балл за выполнение экзаменационной работы изменен с 57 до 58 баллов.</w:t>
            </w:r>
          </w:p>
        </w:tc>
      </w:tr>
      <w:tr w:rsidR="006A400C">
        <w:trPr>
          <w:trHeight w:hRule="exact" w:val="111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00C" w:rsidRDefault="00254789">
            <w:pPr>
              <w:pStyle w:val="2"/>
              <w:framePr w:w="10930" w:h="12509" w:wrap="around" w:vAnchor="page" w:hAnchor="page" w:x="500" w:y="89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1"/>
              </w:rPr>
              <w:t>Литература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00C" w:rsidRDefault="00254789">
            <w:pPr>
              <w:pStyle w:val="2"/>
              <w:framePr w:w="10930" w:h="12509" w:wrap="around" w:vAnchor="page" w:hAnchor="page" w:x="500" w:y="894"/>
              <w:shd w:val="clear" w:color="auto" w:fill="auto"/>
              <w:spacing w:before="0" w:after="0"/>
              <w:ind w:firstLine="0"/>
            </w:pPr>
            <w:r>
              <w:rPr>
                <w:rStyle w:val="11"/>
              </w:rPr>
              <w:t>Изменена формулировка задания 9: снято указание точного количества правильных ответов, которое теперь в зависимости от анализируемого произведения (фрагмента произведения) может варьироваться от 2 до 4 (ранее в задании требовалось выбрать 3 правильных ответа из 5 предложенных).</w:t>
            </w:r>
          </w:p>
        </w:tc>
      </w:tr>
      <w:tr w:rsidR="006A400C">
        <w:trPr>
          <w:trHeight w:hRule="exact" w:val="277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00C" w:rsidRDefault="00254789">
            <w:pPr>
              <w:pStyle w:val="2"/>
              <w:framePr w:w="10930" w:h="12509" w:wrap="around" w:vAnchor="page" w:hAnchor="page" w:x="500" w:y="894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t>Иностранные</w:t>
            </w:r>
          </w:p>
          <w:p w:rsidR="006A400C" w:rsidRDefault="00254789">
            <w:pPr>
              <w:pStyle w:val="2"/>
              <w:framePr w:w="10930" w:h="12509" w:wrap="around" w:vAnchor="page" w:hAnchor="page" w:x="500" w:y="894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t>языки</w:t>
            </w:r>
          </w:p>
          <w:p w:rsidR="006A400C" w:rsidRDefault="00254789">
            <w:pPr>
              <w:pStyle w:val="2"/>
              <w:framePr w:w="10930" w:h="12509" w:wrap="around" w:vAnchor="page" w:hAnchor="page" w:x="500" w:y="894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t>(английский,</w:t>
            </w:r>
          </w:p>
          <w:p w:rsidR="006A400C" w:rsidRDefault="00254789">
            <w:pPr>
              <w:pStyle w:val="2"/>
              <w:framePr w:w="10930" w:h="12509" w:wrap="around" w:vAnchor="page" w:hAnchor="page" w:x="500" w:y="894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t>немецкий,</w:t>
            </w:r>
          </w:p>
          <w:p w:rsidR="006A400C" w:rsidRDefault="00254789">
            <w:pPr>
              <w:pStyle w:val="2"/>
              <w:framePr w:w="10930" w:h="12509" w:wrap="around" w:vAnchor="page" w:hAnchor="page" w:x="500" w:y="894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t>французский,</w:t>
            </w:r>
          </w:p>
          <w:p w:rsidR="006A400C" w:rsidRDefault="00254789">
            <w:pPr>
              <w:pStyle w:val="2"/>
              <w:framePr w:w="10930" w:h="12509" w:wrap="around" w:vAnchor="page" w:hAnchor="page" w:x="500" w:y="894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t>испанский</w:t>
            </w:r>
          </w:p>
          <w:p w:rsidR="006A400C" w:rsidRDefault="00254789">
            <w:pPr>
              <w:pStyle w:val="2"/>
              <w:framePr w:w="10930" w:h="12509" w:wrap="around" w:vAnchor="page" w:hAnchor="page" w:x="500" w:y="894"/>
              <w:shd w:val="clear" w:color="auto" w:fill="auto"/>
              <w:spacing w:before="0" w:after="0"/>
              <w:ind w:left="120" w:firstLine="0"/>
              <w:jc w:val="left"/>
            </w:pPr>
            <w:r>
              <w:rPr>
                <w:rStyle w:val="11"/>
              </w:rPr>
              <w:t>языки)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00C" w:rsidRDefault="00254789">
            <w:pPr>
              <w:pStyle w:val="2"/>
              <w:framePr w:w="10930" w:h="12509" w:wrap="around" w:vAnchor="page" w:hAnchor="page" w:x="500" w:y="894"/>
              <w:numPr>
                <w:ilvl w:val="0"/>
                <w:numId w:val="7"/>
              </w:numPr>
              <w:shd w:val="clear" w:color="auto" w:fill="auto"/>
              <w:tabs>
                <w:tab w:val="left" w:pos="-66"/>
              </w:tabs>
              <w:spacing w:before="0" w:after="0"/>
              <w:ind w:hanging="320"/>
            </w:pPr>
            <w:r>
              <w:rPr>
                <w:rStyle w:val="11"/>
              </w:rPr>
              <w:t>В экзаменационной работе 2023 г. сокращено с 20 до 18 количество заданий в разделе 3 «Грамматика и лексика».</w:t>
            </w:r>
          </w:p>
          <w:p w:rsidR="006A400C" w:rsidRDefault="00254789">
            <w:pPr>
              <w:pStyle w:val="2"/>
              <w:framePr w:w="10930" w:h="12509" w:wrap="around" w:vAnchor="page" w:hAnchor="page" w:x="500" w:y="894"/>
              <w:numPr>
                <w:ilvl w:val="0"/>
                <w:numId w:val="7"/>
              </w:numPr>
              <w:shd w:val="clear" w:color="auto" w:fill="auto"/>
              <w:tabs>
                <w:tab w:val="left" w:pos="-37"/>
              </w:tabs>
              <w:spacing w:before="0" w:after="0"/>
              <w:ind w:hanging="320"/>
            </w:pPr>
            <w:r>
              <w:rPr>
                <w:rStyle w:val="11"/>
              </w:rPr>
              <w:t>Уменьшено максимальное количество баллов за выполнение заданий 1, 2, 10 и 11. Максимальный балл за верное выполнение заданий 1 и 11 стал равен 3 баллам, за верное выполнение заданий 2 и 10 - 4 баллам.</w:t>
            </w:r>
          </w:p>
          <w:p w:rsidR="006A400C" w:rsidRDefault="00254789">
            <w:pPr>
              <w:pStyle w:val="2"/>
              <w:framePr w:w="10930" w:h="12509" w:wrap="around" w:vAnchor="page" w:hAnchor="page" w:x="500" w:y="894"/>
              <w:numPr>
                <w:ilvl w:val="0"/>
                <w:numId w:val="7"/>
              </w:numPr>
              <w:shd w:val="clear" w:color="auto" w:fill="auto"/>
              <w:tabs>
                <w:tab w:val="left" w:pos="-46"/>
              </w:tabs>
              <w:spacing w:before="0" w:after="0"/>
              <w:ind w:hanging="320"/>
            </w:pPr>
            <w:r>
              <w:rPr>
                <w:rStyle w:val="11"/>
              </w:rPr>
              <w:t>Максимальный первичный балл за выполнение экзаменационной работы уменьшен со 100 до 86 баллов.</w:t>
            </w:r>
          </w:p>
          <w:p w:rsidR="006A400C" w:rsidRDefault="00254789">
            <w:pPr>
              <w:pStyle w:val="2"/>
              <w:framePr w:w="10930" w:h="12509" w:wrap="around" w:vAnchor="page" w:hAnchor="page" w:x="500" w:y="894"/>
              <w:numPr>
                <w:ilvl w:val="0"/>
                <w:numId w:val="7"/>
              </w:numPr>
              <w:shd w:val="clear" w:color="auto" w:fill="auto"/>
              <w:tabs>
                <w:tab w:val="left" w:pos="-37"/>
              </w:tabs>
              <w:spacing w:before="0" w:after="0"/>
              <w:ind w:hanging="320"/>
            </w:pPr>
            <w:r>
              <w:rPr>
                <w:rStyle w:val="11"/>
              </w:rPr>
              <w:t>Уточнены формулировки задания 38 письменной части и задания 4 устной части, а также критерии оценивания задания 37 письменной части и задания 3 устной части.</w:t>
            </w:r>
          </w:p>
        </w:tc>
      </w:tr>
      <w:tr w:rsidR="006A400C">
        <w:trPr>
          <w:trHeight w:hRule="exact" w:val="442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00C" w:rsidRDefault="00254789">
            <w:pPr>
              <w:pStyle w:val="2"/>
              <w:framePr w:w="10930" w:h="12509" w:wrap="around" w:vAnchor="page" w:hAnchor="page" w:x="500" w:y="89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1"/>
              </w:rPr>
              <w:t>Китайский язык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00C" w:rsidRDefault="00254789">
            <w:pPr>
              <w:pStyle w:val="2"/>
              <w:framePr w:w="10930" w:h="12509" w:wrap="around" w:vAnchor="page" w:hAnchor="page" w:x="500" w:y="894"/>
              <w:shd w:val="clear" w:color="auto" w:fill="auto"/>
              <w:spacing w:before="0" w:after="0"/>
            </w:pPr>
            <w:r>
              <w:rPr>
                <w:rStyle w:val="11"/>
              </w:rPr>
              <w:t>В экзаменационную работу 2023 г. были внесены изменения в раздел 3 («Грамматика, лексика и иероглифика») и 5 («Говорение»).</w:t>
            </w:r>
          </w:p>
          <w:p w:rsidR="006A400C" w:rsidRDefault="00254789">
            <w:pPr>
              <w:pStyle w:val="2"/>
              <w:framePr w:w="10930" w:h="12509" w:wrap="around" w:vAnchor="page" w:hAnchor="page" w:x="500" w:y="894"/>
              <w:shd w:val="clear" w:color="auto" w:fill="auto"/>
              <w:spacing w:before="0" w:after="0"/>
            </w:pPr>
            <w:r>
              <w:rPr>
                <w:rStyle w:val="11"/>
              </w:rPr>
              <w:t>В разделе 3 («Грамматика, лексика и иероглифика») экзаменуемым предлагается:</w:t>
            </w:r>
          </w:p>
          <w:p w:rsidR="006A400C" w:rsidRDefault="00254789">
            <w:pPr>
              <w:pStyle w:val="2"/>
              <w:framePr w:w="10930" w:h="12509" w:wrap="around" w:vAnchor="page" w:hAnchor="page" w:x="500" w:y="894"/>
              <w:numPr>
                <w:ilvl w:val="0"/>
                <w:numId w:val="8"/>
              </w:numPr>
              <w:shd w:val="clear" w:color="auto" w:fill="auto"/>
              <w:tabs>
                <w:tab w:val="left" w:pos="21"/>
              </w:tabs>
              <w:spacing w:before="0" w:after="0"/>
              <w:ind w:hanging="320"/>
            </w:pPr>
            <w:r>
              <w:rPr>
                <w:rStyle w:val="11"/>
              </w:rPr>
              <w:t>в задании 17 заполнить пропуск в предложении подходящей лексической единицей;</w:t>
            </w:r>
          </w:p>
          <w:p w:rsidR="006A400C" w:rsidRDefault="00254789">
            <w:pPr>
              <w:pStyle w:val="2"/>
              <w:framePr w:w="10930" w:h="12509" w:wrap="around" w:vAnchor="page" w:hAnchor="page" w:x="500" w:y="894"/>
              <w:numPr>
                <w:ilvl w:val="0"/>
                <w:numId w:val="8"/>
              </w:numPr>
              <w:shd w:val="clear" w:color="auto" w:fill="auto"/>
              <w:tabs>
                <w:tab w:val="left" w:pos="45"/>
              </w:tabs>
              <w:spacing w:before="0" w:after="0"/>
              <w:ind w:hanging="320"/>
            </w:pPr>
            <w:r>
              <w:rPr>
                <w:rStyle w:val="11"/>
              </w:rPr>
              <w:t>в задании 23 заполнить пропуск в предложении подходящей результативной морфемой;</w:t>
            </w:r>
          </w:p>
          <w:p w:rsidR="006A400C" w:rsidRDefault="00254789">
            <w:pPr>
              <w:pStyle w:val="2"/>
              <w:framePr w:w="10930" w:h="12509" w:wrap="around" w:vAnchor="page" w:hAnchor="page" w:x="500" w:y="894"/>
              <w:numPr>
                <w:ilvl w:val="0"/>
                <w:numId w:val="8"/>
              </w:numPr>
              <w:shd w:val="clear" w:color="auto" w:fill="auto"/>
              <w:tabs>
                <w:tab w:val="left" w:pos="40"/>
              </w:tabs>
              <w:spacing w:before="0" w:after="0"/>
              <w:ind w:hanging="320"/>
            </w:pPr>
            <w:r>
              <w:rPr>
                <w:rStyle w:val="11"/>
              </w:rPr>
              <w:t>в задании 26 установить, какая последовательность расположения фрагментов предложения является верной с точки зрения грамматики;</w:t>
            </w:r>
          </w:p>
          <w:p w:rsidR="006A400C" w:rsidRDefault="00254789">
            <w:pPr>
              <w:pStyle w:val="2"/>
              <w:framePr w:w="10930" w:h="12509" w:wrap="around" w:vAnchor="page" w:hAnchor="page" w:x="500" w:y="894"/>
              <w:numPr>
                <w:ilvl w:val="0"/>
                <w:numId w:val="8"/>
              </w:numPr>
              <w:shd w:val="clear" w:color="auto" w:fill="auto"/>
              <w:tabs>
                <w:tab w:val="left" w:pos="45"/>
              </w:tabs>
              <w:spacing w:before="0" w:after="0"/>
              <w:ind w:hanging="320"/>
            </w:pPr>
            <w:r>
              <w:rPr>
                <w:rStyle w:val="11"/>
              </w:rPr>
              <w:t>в заданиях 15, 16, 17, 18, 22, 23 выбрать правильный ответ из четырёх предложенных (количество вариантов ответов сокращено с пяти вариантов ответов до четырёх).</w:t>
            </w:r>
          </w:p>
          <w:p w:rsidR="006A400C" w:rsidRDefault="00254789">
            <w:pPr>
              <w:pStyle w:val="2"/>
              <w:framePr w:w="10930" w:h="12509" w:wrap="around" w:vAnchor="page" w:hAnchor="page" w:x="500" w:y="894"/>
              <w:shd w:val="clear" w:color="auto" w:fill="auto"/>
              <w:spacing w:before="0" w:after="0"/>
            </w:pPr>
            <w:r>
              <w:rPr>
                <w:rStyle w:val="11"/>
              </w:rPr>
              <w:t>В разделе 5 («Говорение) для более качественного решения коммуникативной задачи повышены требования к объёму ответа в задании 2 (с 8-9 до 10-12 фраз) и уточнена формулировка задания 3.</w:t>
            </w:r>
          </w:p>
        </w:tc>
      </w:tr>
      <w:tr w:rsidR="006A400C">
        <w:trPr>
          <w:trHeight w:hRule="exact" w:val="195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00C" w:rsidRDefault="00254789">
            <w:pPr>
              <w:pStyle w:val="2"/>
              <w:framePr w:w="10930" w:h="12509" w:wrap="around" w:vAnchor="page" w:hAnchor="page" w:x="500" w:y="894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1"/>
              </w:rPr>
              <w:t>Информатика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400C" w:rsidRDefault="00254789">
            <w:pPr>
              <w:pStyle w:val="2"/>
              <w:framePr w:w="10930" w:h="12509" w:wrap="around" w:vAnchor="page" w:hAnchor="page" w:x="500" w:y="894"/>
              <w:numPr>
                <w:ilvl w:val="0"/>
                <w:numId w:val="9"/>
              </w:numPr>
              <w:shd w:val="clear" w:color="auto" w:fill="auto"/>
              <w:tabs>
                <w:tab w:val="left" w:pos="16"/>
              </w:tabs>
              <w:spacing w:before="0" w:after="0"/>
              <w:ind w:hanging="320"/>
            </w:pPr>
            <w:r>
              <w:rPr>
                <w:rStyle w:val="11"/>
              </w:rPr>
              <w:t>Задание 6 в 2023 году будет посвящено анализу алгоритма для конкретного исполнителя, определению возможных результатов работы простейших алгоритмов управления исполнителями и вычислительных алгоритмов.</w:t>
            </w:r>
          </w:p>
          <w:p w:rsidR="006A400C" w:rsidRDefault="00254789">
            <w:pPr>
              <w:pStyle w:val="2"/>
              <w:framePr w:w="10930" w:h="12509" w:wrap="around" w:vAnchor="page" w:hAnchor="page" w:x="500" w:y="894"/>
              <w:numPr>
                <w:ilvl w:val="0"/>
                <w:numId w:val="9"/>
              </w:numPr>
              <w:shd w:val="clear" w:color="auto" w:fill="auto"/>
              <w:tabs>
                <w:tab w:val="left" w:pos="40"/>
              </w:tabs>
              <w:spacing w:before="0" w:after="0"/>
              <w:ind w:hanging="320"/>
            </w:pPr>
            <w:r>
              <w:rPr>
                <w:rStyle w:val="11"/>
              </w:rPr>
              <w:t>Задание 22 призвано привлечь внимание к параллельному программированию, технологиям организации многопроцессорных / многопоточных вычислений. Это задание будет выполняться с использованием файла, содержащего информацию, необходимую для решения задачи.</w:t>
            </w:r>
          </w:p>
        </w:tc>
      </w:tr>
    </w:tbl>
    <w:p w:rsidR="006A400C" w:rsidRDefault="00254789">
      <w:pPr>
        <w:pStyle w:val="a7"/>
        <w:framePr w:wrap="around" w:vAnchor="page" w:hAnchor="page" w:x="10988" w:y="15802"/>
        <w:shd w:val="clear" w:color="auto" w:fill="auto"/>
        <w:spacing w:line="180" w:lineRule="exact"/>
        <w:ind w:left="20"/>
      </w:pPr>
      <w:r>
        <w:t>3</w:t>
      </w:r>
    </w:p>
    <w:p w:rsidR="006A400C" w:rsidRDefault="006A400C">
      <w:pPr>
        <w:rPr>
          <w:sz w:val="2"/>
          <w:szCs w:val="2"/>
        </w:rPr>
      </w:pPr>
    </w:p>
    <w:sectPr w:rsidR="006A400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6F" w:rsidRDefault="00BC2A6F">
      <w:r>
        <w:separator/>
      </w:r>
    </w:p>
  </w:endnote>
  <w:endnote w:type="continuationSeparator" w:id="0">
    <w:p w:rsidR="00BC2A6F" w:rsidRDefault="00BC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6F" w:rsidRDefault="00BC2A6F"/>
  </w:footnote>
  <w:footnote w:type="continuationSeparator" w:id="0">
    <w:p w:rsidR="00BC2A6F" w:rsidRDefault="00BC2A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2C6"/>
    <w:multiLevelType w:val="multilevel"/>
    <w:tmpl w:val="3CB2D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109CC"/>
    <w:multiLevelType w:val="multilevel"/>
    <w:tmpl w:val="2FAA1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E319DE"/>
    <w:multiLevelType w:val="multilevel"/>
    <w:tmpl w:val="2DE06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303FD6"/>
    <w:multiLevelType w:val="multilevel"/>
    <w:tmpl w:val="64BCFE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4051BB"/>
    <w:multiLevelType w:val="multilevel"/>
    <w:tmpl w:val="4DC61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4C74CB"/>
    <w:multiLevelType w:val="multilevel"/>
    <w:tmpl w:val="A3B4D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E27768"/>
    <w:multiLevelType w:val="multilevel"/>
    <w:tmpl w:val="6A5CE9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4B4477"/>
    <w:multiLevelType w:val="multilevel"/>
    <w:tmpl w:val="BB924B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EE0FE6"/>
    <w:multiLevelType w:val="multilevel"/>
    <w:tmpl w:val="190671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A400C"/>
    <w:rsid w:val="00254789"/>
    <w:rsid w:val="006A400C"/>
    <w:rsid w:val="00AF2961"/>
    <w:rsid w:val="00BC2A6F"/>
    <w:rsid w:val="00C7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7DF0"/>
  <w15:docId w15:val="{6328078F-2E4D-46B5-9687-F575C079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180" w:line="274" w:lineRule="exact"/>
      <w:ind w:firstLine="7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1387</Words>
  <Characters>7909</Characters>
  <Application>Microsoft Office Word</Application>
  <DocSecurity>0</DocSecurity>
  <Lines>65</Lines>
  <Paragraphs>18</Paragraphs>
  <ScaleCrop>false</ScaleCrop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егэ 2023 фипи</dc:title>
  <dc:subject>Изменения в егэ 2023 фипи</dc:subject>
  <dc:creator>Учитель</dc:creator>
  <cp:keywords>изменения в егэ 2023 фипи</cp:keywords>
  <cp:lastModifiedBy>Учитель</cp:lastModifiedBy>
  <cp:revision>3</cp:revision>
  <dcterms:created xsi:type="dcterms:W3CDTF">2022-11-09T11:14:00Z</dcterms:created>
  <dcterms:modified xsi:type="dcterms:W3CDTF">2022-11-09T11:24:00Z</dcterms:modified>
</cp:coreProperties>
</file>